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018" w:rsidRPr="00A87018" w:rsidRDefault="00A87018" w:rsidP="00A87018">
      <w:pPr>
        <w:jc w:val="right"/>
        <w:rPr>
          <w:rFonts w:asciiTheme="majorEastAsia" w:eastAsiaTheme="majorEastAsia" w:hAnsiTheme="majorEastAsia" w:hint="eastAsia"/>
          <w:sz w:val="22"/>
        </w:rPr>
      </w:pPr>
      <w:r w:rsidRPr="00A87018">
        <w:rPr>
          <w:rFonts w:asciiTheme="majorEastAsia" w:eastAsiaTheme="majorEastAsia" w:hAnsiTheme="majorEastAsia" w:hint="eastAsia"/>
          <w:sz w:val="22"/>
        </w:rPr>
        <w:t>資料6</w:t>
      </w:r>
    </w:p>
    <w:p w:rsidR="007A722E" w:rsidRPr="00482121" w:rsidRDefault="00482121" w:rsidP="00DA71DB">
      <w:pPr>
        <w:rPr>
          <w:rFonts w:asciiTheme="majorEastAsia" w:eastAsiaTheme="majorEastAsia" w:hAnsiTheme="majorEastAsia" w:hint="eastAsia"/>
          <w:sz w:val="24"/>
          <w:szCs w:val="24"/>
        </w:rPr>
      </w:pPr>
      <w:r w:rsidRPr="00482121">
        <w:rPr>
          <w:rFonts w:asciiTheme="majorEastAsia" w:eastAsiaTheme="majorEastAsia" w:hAnsiTheme="majorEastAsia" w:hint="eastAsia"/>
          <w:sz w:val="24"/>
          <w:szCs w:val="24"/>
        </w:rPr>
        <w:t>(1)</w:t>
      </w:r>
      <w:r w:rsidR="00DA71DB" w:rsidRPr="00482121">
        <w:rPr>
          <w:rFonts w:asciiTheme="majorEastAsia" w:eastAsiaTheme="majorEastAsia" w:hAnsiTheme="majorEastAsia" w:hint="eastAsia"/>
          <w:sz w:val="24"/>
          <w:szCs w:val="24"/>
        </w:rPr>
        <w:t>地震防災訓練における行動ルール</w:t>
      </w:r>
    </w:p>
    <w:p w:rsidR="00DA71DB" w:rsidRPr="00482121" w:rsidRDefault="00482121" w:rsidP="00DA71DB">
      <w:pPr>
        <w:rPr>
          <w:rFonts w:asciiTheme="majorEastAsia" w:eastAsiaTheme="majorEastAsia" w:hAnsiTheme="majorEastAsia"/>
          <w:sz w:val="24"/>
          <w:szCs w:val="24"/>
        </w:rPr>
      </w:pPr>
      <w:r w:rsidRPr="00482121">
        <w:rPr>
          <w:rFonts w:asciiTheme="majorEastAsia" w:eastAsiaTheme="majorEastAsia" w:hAnsiTheme="majorEastAsia" w:hint="eastAsia"/>
          <w:sz w:val="24"/>
          <w:szCs w:val="24"/>
        </w:rPr>
        <w:t>①</w:t>
      </w:r>
      <w:r w:rsidR="00DA71DB" w:rsidRPr="00482121">
        <w:rPr>
          <w:rFonts w:asciiTheme="majorEastAsia" w:eastAsiaTheme="majorEastAsia" w:hAnsiTheme="majorEastAsia" w:hint="eastAsia"/>
          <w:sz w:val="24"/>
          <w:szCs w:val="24"/>
        </w:rPr>
        <w:t>地震直後の危険回避行動</w:t>
      </w:r>
    </w:p>
    <w:p w:rsidR="006F5164" w:rsidRDefault="00DA71DB" w:rsidP="006F5164">
      <w:pPr>
        <w:ind w:firstLineChars="100" w:firstLine="220"/>
        <w:rPr>
          <w:rFonts w:asciiTheme="majorEastAsia" w:eastAsiaTheme="majorEastAsia" w:hAnsiTheme="majorEastAsia" w:hint="eastAsia"/>
          <w:sz w:val="22"/>
        </w:rPr>
      </w:pPr>
      <w:r w:rsidRPr="00250796">
        <w:rPr>
          <w:rFonts w:asciiTheme="majorEastAsia" w:eastAsiaTheme="majorEastAsia" w:hAnsiTheme="majorEastAsia" w:hint="eastAsia"/>
          <w:sz w:val="22"/>
        </w:rPr>
        <w:t>○館内放送：防災センター</w:t>
      </w:r>
    </w:p>
    <w:p w:rsidR="006F5164" w:rsidRPr="00250796" w:rsidRDefault="006F5164" w:rsidP="006F5164">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○放送内容：緊急地震速報・ﾘｱﾙﾀｲﾑ</w:t>
      </w:r>
      <w:r w:rsidRPr="00250796">
        <w:rPr>
          <w:rFonts w:asciiTheme="majorEastAsia" w:eastAsiaTheme="majorEastAsia" w:hAnsiTheme="majorEastAsia" w:hint="eastAsia"/>
          <w:sz w:val="22"/>
        </w:rPr>
        <w:t>地震観測</w:t>
      </w:r>
      <w:r>
        <w:rPr>
          <w:rFonts w:asciiTheme="majorEastAsia" w:eastAsiaTheme="majorEastAsia" w:hAnsiTheme="majorEastAsia" w:hint="eastAsia"/>
          <w:sz w:val="22"/>
        </w:rPr>
        <w:t>ｼｽﾃﾑから提供される情報、冷静な行動の指示など</w:t>
      </w:r>
    </w:p>
    <w:p w:rsidR="00DA71DB" w:rsidRPr="00250796" w:rsidRDefault="007A722E" w:rsidP="00DA71DB">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○フロア内での行動</w:t>
      </w:r>
    </w:p>
    <w:p w:rsidR="00DA71DB" w:rsidRPr="00250796" w:rsidRDefault="00DA71DB" w:rsidP="00DA71DB">
      <w:pPr>
        <w:rPr>
          <w:rFonts w:asciiTheme="majorEastAsia" w:eastAsiaTheme="majorEastAsia" w:hAnsiTheme="majorEastAsia"/>
          <w:sz w:val="22"/>
        </w:rPr>
      </w:pPr>
      <w:r w:rsidRPr="00250796">
        <w:rPr>
          <w:rFonts w:asciiTheme="majorEastAsia" w:eastAsiaTheme="majorEastAsia" w:hAnsiTheme="majorEastAsia" w:hint="eastAsia"/>
          <w:sz w:val="22"/>
        </w:rPr>
        <w:t xml:space="preserve">　　・危険箇所から速やかに退避するように呼びかける</w:t>
      </w:r>
      <w:r w:rsidR="006F5164">
        <w:rPr>
          <w:rFonts w:asciiTheme="majorEastAsia" w:eastAsiaTheme="majorEastAsia" w:hAnsiTheme="majorEastAsia" w:hint="eastAsia"/>
          <w:sz w:val="22"/>
        </w:rPr>
        <w:t>。</w:t>
      </w:r>
    </w:p>
    <w:p w:rsidR="00DA71DB" w:rsidRPr="00250796" w:rsidRDefault="00DA71DB" w:rsidP="00DA71DB">
      <w:pPr>
        <w:ind w:firstLineChars="200" w:firstLine="440"/>
        <w:rPr>
          <w:rFonts w:asciiTheme="majorEastAsia" w:eastAsiaTheme="majorEastAsia" w:hAnsiTheme="majorEastAsia"/>
          <w:sz w:val="22"/>
        </w:rPr>
      </w:pPr>
      <w:r w:rsidRPr="00250796">
        <w:rPr>
          <w:rFonts w:asciiTheme="majorEastAsia" w:eastAsiaTheme="majorEastAsia" w:hAnsiTheme="majorEastAsia" w:hint="eastAsia"/>
          <w:sz w:val="22"/>
        </w:rPr>
        <w:t>・落下物や転倒物などから身を守る</w:t>
      </w:r>
      <w:r w:rsidR="006F5164">
        <w:rPr>
          <w:rFonts w:asciiTheme="majorEastAsia" w:eastAsiaTheme="majorEastAsia" w:hAnsiTheme="majorEastAsia" w:hint="eastAsia"/>
          <w:sz w:val="22"/>
        </w:rPr>
        <w:t>。</w:t>
      </w:r>
    </w:p>
    <w:p w:rsidR="00DA71DB" w:rsidRPr="00250796" w:rsidRDefault="00DA71DB" w:rsidP="00DA71DB">
      <w:pPr>
        <w:ind w:firstLineChars="200" w:firstLine="440"/>
        <w:rPr>
          <w:rFonts w:asciiTheme="majorEastAsia" w:eastAsiaTheme="majorEastAsia" w:hAnsiTheme="majorEastAsia"/>
          <w:sz w:val="22"/>
        </w:rPr>
      </w:pPr>
      <w:r w:rsidRPr="00250796">
        <w:rPr>
          <w:rFonts w:asciiTheme="majorEastAsia" w:eastAsiaTheme="majorEastAsia" w:hAnsiTheme="majorEastAsia" w:hint="eastAsia"/>
          <w:sz w:val="22"/>
        </w:rPr>
        <w:t>・館内放送に従って冷静に行動し、二次災害を防止する</w:t>
      </w:r>
      <w:r w:rsidR="006F5164">
        <w:rPr>
          <w:rFonts w:asciiTheme="majorEastAsia" w:eastAsiaTheme="majorEastAsia" w:hAnsiTheme="majorEastAsia" w:hint="eastAsia"/>
          <w:sz w:val="22"/>
        </w:rPr>
        <w:t>。</w:t>
      </w:r>
    </w:p>
    <w:p w:rsidR="00DA71DB" w:rsidRPr="00250796" w:rsidRDefault="007A722E" w:rsidP="00DA71DB">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○エレベータ内での行動</w:t>
      </w:r>
    </w:p>
    <w:p w:rsidR="00DA71DB" w:rsidRPr="00250796" w:rsidRDefault="00DA71DB" w:rsidP="00DA71DB">
      <w:pPr>
        <w:ind w:firstLineChars="200" w:firstLine="440"/>
        <w:rPr>
          <w:rFonts w:asciiTheme="majorEastAsia" w:eastAsiaTheme="majorEastAsia" w:hAnsiTheme="majorEastAsia"/>
          <w:sz w:val="22"/>
        </w:rPr>
      </w:pPr>
      <w:r w:rsidRPr="00250796">
        <w:rPr>
          <w:rFonts w:asciiTheme="majorEastAsia" w:eastAsiaTheme="majorEastAsia" w:hAnsiTheme="majorEastAsia" w:hint="eastAsia"/>
          <w:sz w:val="22"/>
        </w:rPr>
        <w:t>・自動停止した場合、エレベータ内から速やかにでて、エレベータホールで待機する</w:t>
      </w:r>
      <w:r w:rsidR="006F5164">
        <w:rPr>
          <w:rFonts w:asciiTheme="majorEastAsia" w:eastAsiaTheme="majorEastAsia" w:hAnsiTheme="majorEastAsia" w:hint="eastAsia"/>
          <w:sz w:val="22"/>
        </w:rPr>
        <w:t>。</w:t>
      </w:r>
    </w:p>
    <w:p w:rsidR="00DA71DB" w:rsidRDefault="00DA71DB" w:rsidP="00250796">
      <w:pPr>
        <w:ind w:leftChars="210" w:left="661" w:hangingChars="100" w:hanging="220"/>
        <w:rPr>
          <w:rFonts w:asciiTheme="majorEastAsia" w:eastAsiaTheme="majorEastAsia" w:hAnsiTheme="majorEastAsia" w:hint="eastAsia"/>
          <w:sz w:val="22"/>
        </w:rPr>
      </w:pPr>
      <w:r w:rsidRPr="00250796">
        <w:rPr>
          <w:rFonts w:asciiTheme="majorEastAsia" w:eastAsiaTheme="majorEastAsia" w:hAnsiTheme="majorEastAsia" w:hint="eastAsia"/>
          <w:sz w:val="22"/>
        </w:rPr>
        <w:t>・閉じ込められた場合、非常ボタンを押し続け、防災センター・管理会社へ通報して助けを待つ</w:t>
      </w:r>
      <w:r w:rsidR="006F5164">
        <w:rPr>
          <w:rFonts w:asciiTheme="majorEastAsia" w:eastAsiaTheme="majorEastAsia" w:hAnsiTheme="majorEastAsia" w:hint="eastAsia"/>
          <w:sz w:val="22"/>
        </w:rPr>
        <w:t>。</w:t>
      </w:r>
    </w:p>
    <w:p w:rsidR="00284190" w:rsidRPr="00F75E4C" w:rsidRDefault="00284190" w:rsidP="00284190">
      <w:pPr>
        <w:rPr>
          <w:rFonts w:asciiTheme="majorEastAsia" w:eastAsiaTheme="majorEastAsia" w:hAnsiTheme="majorEastAsia"/>
          <w:szCs w:val="21"/>
        </w:rPr>
      </w:pPr>
      <w:r w:rsidRPr="00F75E4C">
        <w:rPr>
          <w:rFonts w:asciiTheme="majorEastAsia" w:eastAsiaTheme="majorEastAsia" w:hAnsiTheme="majorEastAsia" w:hint="eastAsia"/>
          <w:szCs w:val="21"/>
        </w:rPr>
        <w:t>※参考　気象庁：緊急地震速報パンフ</w:t>
      </w:r>
      <w:r w:rsidR="00F75E4C" w:rsidRPr="00F75E4C">
        <w:rPr>
          <w:rFonts w:asciiTheme="majorEastAsia" w:eastAsiaTheme="majorEastAsia" w:hAnsiTheme="majorEastAsia" w:hint="eastAsia"/>
          <w:szCs w:val="21"/>
        </w:rPr>
        <w:t xml:space="preserve">　</w:t>
      </w:r>
      <w:r w:rsidRPr="00F75E4C">
        <w:rPr>
          <w:rFonts w:asciiTheme="majorEastAsia" w:eastAsiaTheme="majorEastAsia" w:hAnsiTheme="majorEastAsia"/>
          <w:szCs w:val="21"/>
        </w:rPr>
        <w:t>http://www.jma.go.jp/jma/kishou/books/sokuho0803/sokuho.pdf</w:t>
      </w:r>
    </w:p>
    <w:p w:rsidR="001F6D8D" w:rsidRPr="00482121" w:rsidRDefault="00482121" w:rsidP="001F6D8D">
      <w:pPr>
        <w:rPr>
          <w:rFonts w:asciiTheme="majorEastAsia" w:eastAsiaTheme="majorEastAsia" w:hAnsiTheme="majorEastAsia"/>
          <w:sz w:val="24"/>
          <w:szCs w:val="24"/>
        </w:rPr>
      </w:pPr>
      <w:r w:rsidRPr="00482121">
        <w:rPr>
          <w:rFonts w:asciiTheme="majorEastAsia" w:eastAsiaTheme="majorEastAsia" w:hAnsiTheme="majorEastAsia" w:hint="eastAsia"/>
          <w:sz w:val="24"/>
          <w:szCs w:val="24"/>
        </w:rPr>
        <w:t>②</w:t>
      </w:r>
      <w:r w:rsidR="001F6D8D" w:rsidRPr="00482121">
        <w:rPr>
          <w:rFonts w:asciiTheme="majorEastAsia" w:eastAsiaTheme="majorEastAsia" w:hAnsiTheme="majorEastAsia" w:hint="eastAsia"/>
          <w:sz w:val="24"/>
          <w:szCs w:val="24"/>
        </w:rPr>
        <w:t>傷病者の搬送</w:t>
      </w:r>
    </w:p>
    <w:p w:rsidR="001F6D8D" w:rsidRPr="00250796" w:rsidRDefault="001F6D8D" w:rsidP="001F6D8D">
      <w:pPr>
        <w:ind w:firstLineChars="100" w:firstLine="220"/>
        <w:rPr>
          <w:rFonts w:asciiTheme="majorEastAsia" w:eastAsiaTheme="majorEastAsia" w:hAnsiTheme="majorEastAsia"/>
          <w:sz w:val="22"/>
        </w:rPr>
      </w:pPr>
      <w:r w:rsidRPr="00250796">
        <w:rPr>
          <w:rFonts w:asciiTheme="majorEastAsia" w:eastAsiaTheme="majorEastAsia" w:hAnsiTheme="majorEastAsia" w:hint="eastAsia"/>
          <w:sz w:val="22"/>
        </w:rPr>
        <w:t>○傷病者情報の記録：氏名、搬送先</w:t>
      </w:r>
    </w:p>
    <w:p w:rsidR="001F6D8D" w:rsidRPr="00250796" w:rsidRDefault="001F6D8D" w:rsidP="001F6D8D">
      <w:pPr>
        <w:ind w:firstLineChars="100" w:firstLine="220"/>
        <w:rPr>
          <w:rFonts w:asciiTheme="majorEastAsia" w:eastAsiaTheme="majorEastAsia" w:hAnsiTheme="majorEastAsia"/>
          <w:sz w:val="22"/>
        </w:rPr>
      </w:pPr>
      <w:r w:rsidRPr="00250796">
        <w:rPr>
          <w:rFonts w:asciiTheme="majorEastAsia" w:eastAsiaTheme="majorEastAsia" w:hAnsiTheme="majorEastAsia" w:hint="eastAsia"/>
          <w:sz w:val="22"/>
        </w:rPr>
        <w:t>○待機場所：新宿郵便局側非常用エレベータ前</w:t>
      </w:r>
    </w:p>
    <w:p w:rsidR="001D52CD" w:rsidRDefault="001D52CD" w:rsidP="001259D1">
      <w:pPr>
        <w:ind w:leftChars="105" w:left="660" w:hangingChars="200" w:hanging="440"/>
        <w:rPr>
          <w:rFonts w:asciiTheme="majorEastAsia" w:eastAsiaTheme="majorEastAsia" w:hAnsiTheme="majorEastAsia" w:hint="eastAsia"/>
          <w:sz w:val="22"/>
        </w:rPr>
      </w:pPr>
      <w:r>
        <w:rPr>
          <w:rFonts w:asciiTheme="majorEastAsia" w:eastAsiaTheme="majorEastAsia" w:hAnsiTheme="majorEastAsia" w:hint="eastAsia"/>
          <w:sz w:val="22"/>
        </w:rPr>
        <w:t>○搬送指示</w:t>
      </w:r>
      <w:r w:rsidR="004900FF">
        <w:rPr>
          <w:rFonts w:asciiTheme="majorEastAsia" w:eastAsiaTheme="majorEastAsia" w:hAnsiTheme="majorEastAsia" w:hint="eastAsia"/>
          <w:sz w:val="22"/>
        </w:rPr>
        <w:t>：災害対策本部から救護所開設の連絡後、統括責任者が判断</w:t>
      </w:r>
    </w:p>
    <w:p w:rsidR="001F6D8D" w:rsidRPr="00250796" w:rsidRDefault="00B32565" w:rsidP="001D52CD">
      <w:pPr>
        <w:ind w:leftChars="210" w:left="661" w:hangingChars="100" w:hanging="220"/>
        <w:rPr>
          <w:rFonts w:asciiTheme="majorEastAsia" w:eastAsiaTheme="majorEastAsia" w:hAnsiTheme="majorEastAsia"/>
          <w:sz w:val="22"/>
        </w:rPr>
      </w:pPr>
      <w:r>
        <w:rPr>
          <w:rFonts w:asciiTheme="majorEastAsia" w:eastAsiaTheme="majorEastAsia" w:hAnsiTheme="majorEastAsia" w:hint="eastAsia"/>
          <w:sz w:val="22"/>
        </w:rPr>
        <w:t>【防災拠点】統括責任者→</w:t>
      </w:r>
      <w:r w:rsidRPr="00250796">
        <w:rPr>
          <w:rFonts w:asciiTheme="majorEastAsia" w:eastAsiaTheme="majorEastAsia" w:hAnsiTheme="majorEastAsia" w:hint="eastAsia"/>
          <w:sz w:val="22"/>
        </w:rPr>
        <w:t>情報収集担当</w:t>
      </w:r>
      <w:r w:rsidRPr="005E39E1">
        <w:rPr>
          <w:rFonts w:asciiTheme="majorEastAsia" w:eastAsiaTheme="majorEastAsia" w:hAnsiTheme="majorEastAsia" w:hint="eastAsia"/>
          <w:sz w:val="22"/>
        </w:rPr>
        <w:t xml:space="preserve"> </w:t>
      </w:r>
      <w:r>
        <w:rPr>
          <w:rFonts w:asciiTheme="majorEastAsia" w:eastAsiaTheme="majorEastAsia" w:hAnsiTheme="majorEastAsia" w:hint="eastAsia"/>
          <w:sz w:val="22"/>
        </w:rPr>
        <w:t>→【各フロア】フロア</w:t>
      </w:r>
      <w:r w:rsidRPr="00250796">
        <w:rPr>
          <w:rFonts w:asciiTheme="majorEastAsia" w:eastAsiaTheme="majorEastAsia" w:hAnsiTheme="majorEastAsia" w:hint="eastAsia"/>
          <w:sz w:val="22"/>
        </w:rPr>
        <w:t>責任者→</w:t>
      </w:r>
      <w:r>
        <w:rPr>
          <w:rFonts w:asciiTheme="majorEastAsia" w:eastAsiaTheme="majorEastAsia" w:hAnsiTheme="majorEastAsia" w:hint="eastAsia"/>
          <w:sz w:val="22"/>
        </w:rPr>
        <w:t>応</w:t>
      </w:r>
      <w:r w:rsidR="001F6D8D" w:rsidRPr="00250796">
        <w:rPr>
          <w:rFonts w:asciiTheme="majorEastAsia" w:eastAsiaTheme="majorEastAsia" w:hAnsiTheme="majorEastAsia" w:hint="eastAsia"/>
          <w:sz w:val="22"/>
        </w:rPr>
        <w:t>急救護班</w:t>
      </w:r>
    </w:p>
    <w:p w:rsidR="001F6D8D" w:rsidRPr="00250796" w:rsidRDefault="001F6D8D" w:rsidP="001F6D8D">
      <w:pPr>
        <w:ind w:firstLineChars="100" w:firstLine="220"/>
        <w:rPr>
          <w:rFonts w:asciiTheme="majorEastAsia" w:eastAsiaTheme="majorEastAsia" w:hAnsiTheme="majorEastAsia"/>
          <w:sz w:val="22"/>
        </w:rPr>
      </w:pPr>
      <w:r w:rsidRPr="00250796">
        <w:rPr>
          <w:rFonts w:asciiTheme="majorEastAsia" w:eastAsiaTheme="majorEastAsia" w:hAnsiTheme="majorEastAsia" w:hint="eastAsia"/>
          <w:sz w:val="22"/>
        </w:rPr>
        <w:t>○搬送者：応急救護班、学生</w:t>
      </w:r>
    </w:p>
    <w:p w:rsidR="001F6D8D" w:rsidRPr="00250796" w:rsidRDefault="001F6D8D" w:rsidP="001F6D8D">
      <w:pPr>
        <w:ind w:firstLineChars="100" w:firstLine="220"/>
        <w:rPr>
          <w:rFonts w:asciiTheme="majorEastAsia" w:eastAsiaTheme="majorEastAsia" w:hAnsiTheme="majorEastAsia"/>
          <w:sz w:val="22"/>
        </w:rPr>
      </w:pPr>
      <w:r w:rsidRPr="00250796">
        <w:rPr>
          <w:rFonts w:asciiTheme="majorEastAsia" w:eastAsiaTheme="majorEastAsia" w:hAnsiTheme="majorEastAsia" w:hint="eastAsia"/>
          <w:sz w:val="22"/>
        </w:rPr>
        <w:t>○搬送経路：新宿郵便局側非常階段</w:t>
      </w:r>
    </w:p>
    <w:p w:rsidR="001F6D8D" w:rsidRDefault="001F6D8D" w:rsidP="001F6D8D">
      <w:pPr>
        <w:ind w:firstLineChars="100" w:firstLine="220"/>
        <w:rPr>
          <w:rFonts w:asciiTheme="majorEastAsia" w:eastAsiaTheme="majorEastAsia" w:hAnsiTheme="majorEastAsia" w:hint="eastAsia"/>
          <w:sz w:val="22"/>
        </w:rPr>
      </w:pPr>
      <w:r w:rsidRPr="00250796">
        <w:rPr>
          <w:rFonts w:asciiTheme="majorEastAsia" w:eastAsiaTheme="majorEastAsia" w:hAnsiTheme="majorEastAsia" w:hint="eastAsia"/>
          <w:sz w:val="22"/>
        </w:rPr>
        <w:t>○搬送先：1階アトリウム内救護所</w:t>
      </w:r>
    </w:p>
    <w:p w:rsidR="004C10D2" w:rsidRPr="00250796" w:rsidRDefault="004C10D2" w:rsidP="001F6D8D">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○災害対策本部への搬送完了報告：応急救護班</w:t>
      </w:r>
    </w:p>
    <w:p w:rsidR="004C10D2" w:rsidRPr="00482121" w:rsidRDefault="00482121" w:rsidP="001F6D8D">
      <w:pPr>
        <w:rPr>
          <w:rFonts w:asciiTheme="majorEastAsia" w:eastAsiaTheme="majorEastAsia" w:hAnsiTheme="majorEastAsia"/>
          <w:sz w:val="24"/>
          <w:szCs w:val="24"/>
        </w:rPr>
      </w:pPr>
      <w:r w:rsidRPr="00482121">
        <w:rPr>
          <w:rFonts w:asciiTheme="majorEastAsia" w:eastAsiaTheme="majorEastAsia" w:hAnsiTheme="majorEastAsia" w:hint="eastAsia"/>
          <w:sz w:val="24"/>
          <w:szCs w:val="24"/>
        </w:rPr>
        <w:t>③</w:t>
      </w:r>
      <w:r w:rsidR="001F6D8D" w:rsidRPr="00482121">
        <w:rPr>
          <w:rFonts w:asciiTheme="majorEastAsia" w:eastAsiaTheme="majorEastAsia" w:hAnsiTheme="majorEastAsia" w:hint="eastAsia"/>
          <w:sz w:val="24"/>
          <w:szCs w:val="24"/>
        </w:rPr>
        <w:t>指定避難階への避難</w:t>
      </w:r>
    </w:p>
    <w:p w:rsidR="00F75E4C" w:rsidRDefault="001259D1" w:rsidP="001D52CD">
      <w:pPr>
        <w:ind w:firstLineChars="100" w:firstLine="220"/>
        <w:rPr>
          <w:rFonts w:asciiTheme="majorEastAsia" w:eastAsiaTheme="majorEastAsia" w:hAnsiTheme="majorEastAsia" w:hint="eastAsia"/>
          <w:sz w:val="22"/>
        </w:rPr>
      </w:pPr>
      <w:r>
        <w:rPr>
          <w:rFonts w:asciiTheme="majorEastAsia" w:eastAsiaTheme="majorEastAsia" w:hAnsiTheme="majorEastAsia" w:hint="eastAsia"/>
          <w:sz w:val="22"/>
        </w:rPr>
        <w:t>○避難指示</w:t>
      </w:r>
    </w:p>
    <w:p w:rsidR="00F75E4C" w:rsidRPr="00F75E4C" w:rsidRDefault="00F75E4C" w:rsidP="001D52CD">
      <w:pPr>
        <w:ind w:firstLineChars="100" w:firstLine="220"/>
        <w:rPr>
          <w:rFonts w:asciiTheme="majorEastAsia" w:eastAsiaTheme="majorEastAsia" w:hAnsiTheme="majorEastAsia" w:hint="eastAsia"/>
          <w:sz w:val="22"/>
        </w:rPr>
      </w:pPr>
      <w:r>
        <w:rPr>
          <w:rFonts w:asciiTheme="majorEastAsia" w:eastAsiaTheme="majorEastAsia" w:hAnsiTheme="majorEastAsia" w:hint="eastAsia"/>
          <w:sz w:val="22"/>
        </w:rPr>
        <w:t xml:space="preserve">　</w:t>
      </w:r>
      <w:r w:rsidRPr="00250796">
        <w:rPr>
          <w:rFonts w:asciiTheme="majorEastAsia" w:eastAsiaTheme="majorEastAsia" w:hAnsiTheme="majorEastAsia" w:hint="eastAsia"/>
          <w:sz w:val="22"/>
        </w:rPr>
        <w:t>3限目講義教室、図書館、生協、食堂</w:t>
      </w:r>
      <w:r>
        <w:rPr>
          <w:rFonts w:asciiTheme="majorEastAsia" w:eastAsiaTheme="majorEastAsia" w:hAnsiTheme="majorEastAsia" w:hint="eastAsia"/>
          <w:sz w:val="22"/>
        </w:rPr>
        <w:t>：13時35分以降、フロア責任者が指示</w:t>
      </w:r>
    </w:p>
    <w:p w:rsidR="00F75E4C" w:rsidRDefault="00F75E4C" w:rsidP="001D52CD">
      <w:pPr>
        <w:ind w:firstLineChars="100" w:firstLine="220"/>
        <w:rPr>
          <w:rFonts w:asciiTheme="majorEastAsia" w:eastAsiaTheme="majorEastAsia" w:hAnsiTheme="majorEastAsia" w:hint="eastAsia"/>
          <w:sz w:val="22"/>
        </w:rPr>
      </w:pPr>
      <w:r>
        <w:rPr>
          <w:rFonts w:asciiTheme="majorEastAsia" w:eastAsiaTheme="majorEastAsia" w:hAnsiTheme="majorEastAsia" w:hint="eastAsia"/>
          <w:sz w:val="22"/>
        </w:rPr>
        <w:t xml:space="preserve">　【各フロア】フロア</w:t>
      </w:r>
      <w:r w:rsidRPr="00250796">
        <w:rPr>
          <w:rFonts w:asciiTheme="majorEastAsia" w:eastAsiaTheme="majorEastAsia" w:hAnsiTheme="majorEastAsia" w:hint="eastAsia"/>
          <w:sz w:val="22"/>
        </w:rPr>
        <w:t>責任者</w:t>
      </w:r>
      <w:r>
        <w:rPr>
          <w:rFonts w:asciiTheme="majorEastAsia" w:eastAsiaTheme="majorEastAsia" w:hAnsiTheme="majorEastAsia" w:hint="eastAsia"/>
          <w:sz w:val="22"/>
        </w:rPr>
        <w:t>→</w:t>
      </w:r>
      <w:r w:rsidRPr="00250796">
        <w:rPr>
          <w:rFonts w:asciiTheme="majorEastAsia" w:eastAsiaTheme="majorEastAsia" w:hAnsiTheme="majorEastAsia" w:hint="eastAsia"/>
          <w:sz w:val="22"/>
        </w:rPr>
        <w:t>避難誘導班</w:t>
      </w:r>
    </w:p>
    <w:p w:rsidR="001D52CD" w:rsidRDefault="00B32565" w:rsidP="00F75E4C">
      <w:pPr>
        <w:ind w:firstLineChars="200" w:firstLine="440"/>
        <w:rPr>
          <w:rFonts w:asciiTheme="majorEastAsia" w:eastAsiaTheme="majorEastAsia" w:hAnsiTheme="majorEastAsia" w:hint="eastAsia"/>
          <w:sz w:val="22"/>
        </w:rPr>
      </w:pPr>
      <w:r w:rsidRPr="00250796">
        <w:rPr>
          <w:rFonts w:asciiTheme="majorEastAsia" w:eastAsiaTheme="majorEastAsia" w:hAnsiTheme="majorEastAsia" w:hint="eastAsia"/>
          <w:sz w:val="22"/>
        </w:rPr>
        <w:t>高層階12階以上</w:t>
      </w:r>
      <w:r w:rsidR="004900FF">
        <w:rPr>
          <w:rFonts w:asciiTheme="majorEastAsia" w:eastAsiaTheme="majorEastAsia" w:hAnsiTheme="majorEastAsia" w:hint="eastAsia"/>
          <w:sz w:val="22"/>
        </w:rPr>
        <w:t>：災害対策本部から指示後、統括責任者が判断</w:t>
      </w:r>
      <w:r w:rsidR="00F75E4C">
        <w:rPr>
          <w:rFonts w:asciiTheme="majorEastAsia" w:eastAsiaTheme="majorEastAsia" w:hAnsiTheme="majorEastAsia" w:hint="eastAsia"/>
          <w:sz w:val="22"/>
        </w:rPr>
        <w:t>・指示</w:t>
      </w:r>
    </w:p>
    <w:p w:rsidR="00B32565" w:rsidRDefault="00B32565" w:rsidP="001D52CD">
      <w:pPr>
        <w:ind w:leftChars="210" w:left="661" w:hangingChars="100" w:hanging="220"/>
        <w:rPr>
          <w:rFonts w:asciiTheme="majorEastAsia" w:eastAsiaTheme="majorEastAsia" w:hAnsiTheme="majorEastAsia" w:hint="eastAsia"/>
          <w:sz w:val="22"/>
        </w:rPr>
      </w:pPr>
      <w:r>
        <w:rPr>
          <w:rFonts w:asciiTheme="majorEastAsia" w:eastAsiaTheme="majorEastAsia" w:hAnsiTheme="majorEastAsia" w:hint="eastAsia"/>
          <w:sz w:val="22"/>
        </w:rPr>
        <w:t>【防災拠点】統括責任者→</w:t>
      </w:r>
      <w:r w:rsidRPr="00250796">
        <w:rPr>
          <w:rFonts w:asciiTheme="majorEastAsia" w:eastAsiaTheme="majorEastAsia" w:hAnsiTheme="majorEastAsia" w:hint="eastAsia"/>
          <w:sz w:val="22"/>
        </w:rPr>
        <w:t>情報収集担当</w:t>
      </w:r>
      <w:r w:rsidRPr="005E39E1">
        <w:rPr>
          <w:rFonts w:asciiTheme="majorEastAsia" w:eastAsiaTheme="majorEastAsia" w:hAnsiTheme="majorEastAsia" w:hint="eastAsia"/>
          <w:sz w:val="22"/>
        </w:rPr>
        <w:t xml:space="preserve"> </w:t>
      </w:r>
      <w:r>
        <w:rPr>
          <w:rFonts w:asciiTheme="majorEastAsia" w:eastAsiaTheme="majorEastAsia" w:hAnsiTheme="majorEastAsia" w:hint="eastAsia"/>
          <w:sz w:val="22"/>
        </w:rPr>
        <w:t>→【各フロア】フロア</w:t>
      </w:r>
      <w:r w:rsidRPr="00250796">
        <w:rPr>
          <w:rFonts w:asciiTheme="majorEastAsia" w:eastAsiaTheme="majorEastAsia" w:hAnsiTheme="majorEastAsia" w:hint="eastAsia"/>
          <w:sz w:val="22"/>
        </w:rPr>
        <w:t>責任者</w:t>
      </w:r>
      <w:r w:rsidR="00187BEF">
        <w:rPr>
          <w:rFonts w:asciiTheme="majorEastAsia" w:eastAsiaTheme="majorEastAsia" w:hAnsiTheme="majorEastAsia" w:hint="eastAsia"/>
          <w:sz w:val="22"/>
        </w:rPr>
        <w:t>→</w:t>
      </w:r>
      <w:r w:rsidRPr="00250796">
        <w:rPr>
          <w:rFonts w:asciiTheme="majorEastAsia" w:eastAsiaTheme="majorEastAsia" w:hAnsiTheme="majorEastAsia" w:hint="eastAsia"/>
          <w:sz w:val="22"/>
        </w:rPr>
        <w:t>避難誘導班</w:t>
      </w:r>
    </w:p>
    <w:p w:rsidR="001F6D8D" w:rsidRPr="00250796" w:rsidRDefault="001F6D8D" w:rsidP="001F6D8D">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○フロア内の</w:t>
      </w:r>
      <w:r w:rsidRPr="00250796">
        <w:rPr>
          <w:rFonts w:asciiTheme="majorEastAsia" w:eastAsiaTheme="majorEastAsia" w:hAnsiTheme="majorEastAsia" w:hint="eastAsia"/>
          <w:sz w:val="22"/>
        </w:rPr>
        <w:t>避難完了確認：フロア責任者</w:t>
      </w:r>
    </w:p>
    <w:p w:rsidR="001F6D8D" w:rsidRPr="00250796" w:rsidRDefault="001D52CD" w:rsidP="001F6D8D">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○避難経路</w:t>
      </w:r>
    </w:p>
    <w:p w:rsidR="001F6D8D" w:rsidRPr="00250796" w:rsidRDefault="001F6D8D" w:rsidP="001F6D8D">
      <w:pPr>
        <w:rPr>
          <w:rFonts w:asciiTheme="majorEastAsia" w:eastAsiaTheme="majorEastAsia" w:hAnsiTheme="majorEastAsia"/>
          <w:sz w:val="22"/>
        </w:rPr>
      </w:pPr>
      <w:r w:rsidRPr="00250796">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50796">
        <w:rPr>
          <w:rFonts w:asciiTheme="majorEastAsia" w:eastAsiaTheme="majorEastAsia" w:hAnsiTheme="majorEastAsia" w:hint="eastAsia"/>
          <w:sz w:val="22"/>
        </w:rPr>
        <w:t>奇数階→京王プラザホテル側非常階段</w:t>
      </w:r>
    </w:p>
    <w:p w:rsidR="001F6D8D" w:rsidRDefault="001F6D8D" w:rsidP="001F6D8D">
      <w:pPr>
        <w:rPr>
          <w:rFonts w:asciiTheme="majorEastAsia" w:eastAsiaTheme="majorEastAsia" w:hAnsiTheme="majorEastAsia" w:hint="eastAsia"/>
          <w:sz w:val="22"/>
        </w:rPr>
      </w:pPr>
      <w:r w:rsidRPr="00250796">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50796">
        <w:rPr>
          <w:rFonts w:asciiTheme="majorEastAsia" w:eastAsiaTheme="majorEastAsia" w:hAnsiTheme="majorEastAsia" w:hint="eastAsia"/>
          <w:sz w:val="22"/>
        </w:rPr>
        <w:t>偶数階→新宿郵便局側非常階段</w:t>
      </w:r>
    </w:p>
    <w:p w:rsidR="001F6D8D" w:rsidRDefault="001F6D8D" w:rsidP="001F6D8D">
      <w:pPr>
        <w:rPr>
          <w:rFonts w:asciiTheme="majorEastAsia" w:eastAsiaTheme="majorEastAsia" w:hAnsiTheme="majorEastAsia" w:hint="eastAsia"/>
          <w:sz w:val="22"/>
        </w:rPr>
      </w:pPr>
      <w:r>
        <w:rPr>
          <w:rFonts w:asciiTheme="majorEastAsia" w:eastAsiaTheme="majorEastAsia" w:hAnsiTheme="majorEastAsia" w:hint="eastAsia"/>
          <w:sz w:val="22"/>
        </w:rPr>
        <w:t xml:space="preserve">　○指定避難階</w:t>
      </w:r>
    </w:p>
    <w:p w:rsidR="001F6D8D" w:rsidRPr="00250796" w:rsidRDefault="001F6D8D" w:rsidP="001F6D8D">
      <w:pPr>
        <w:ind w:firstLineChars="300" w:firstLine="660"/>
        <w:rPr>
          <w:rFonts w:asciiTheme="majorEastAsia" w:eastAsiaTheme="majorEastAsia" w:hAnsiTheme="majorEastAsia"/>
          <w:sz w:val="22"/>
        </w:rPr>
      </w:pPr>
      <w:r w:rsidRPr="00250796">
        <w:rPr>
          <w:rFonts w:asciiTheme="majorEastAsia" w:eastAsiaTheme="majorEastAsia" w:hAnsiTheme="majorEastAsia" w:hint="eastAsia"/>
          <w:sz w:val="22"/>
        </w:rPr>
        <w:t>共通課程・校友会・建築系：</w:t>
      </w:r>
      <w:r>
        <w:rPr>
          <w:rFonts w:asciiTheme="majorEastAsia" w:eastAsiaTheme="majorEastAsia" w:hAnsiTheme="majorEastAsia" w:hint="eastAsia"/>
          <w:sz w:val="22"/>
        </w:rPr>
        <w:t>高層棟</w:t>
      </w:r>
      <w:r w:rsidRPr="00250796">
        <w:rPr>
          <w:rFonts w:asciiTheme="majorEastAsia" w:eastAsiaTheme="majorEastAsia" w:hAnsiTheme="majorEastAsia" w:hint="eastAsia"/>
          <w:sz w:val="22"/>
        </w:rPr>
        <w:t>8階</w:t>
      </w:r>
    </w:p>
    <w:p w:rsidR="001F6D8D" w:rsidRPr="00250796" w:rsidRDefault="001F6D8D" w:rsidP="001F6D8D">
      <w:pPr>
        <w:rPr>
          <w:rFonts w:asciiTheme="majorEastAsia" w:eastAsiaTheme="majorEastAsia" w:hAnsiTheme="majorEastAsia"/>
          <w:sz w:val="22"/>
        </w:rPr>
      </w:pPr>
      <w:r w:rsidRPr="00250796">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50796">
        <w:rPr>
          <w:rFonts w:asciiTheme="majorEastAsia" w:eastAsiaTheme="majorEastAsia" w:hAnsiTheme="majorEastAsia" w:hint="eastAsia"/>
          <w:sz w:val="22"/>
        </w:rPr>
        <w:t>電気系：</w:t>
      </w:r>
      <w:r>
        <w:rPr>
          <w:rFonts w:asciiTheme="majorEastAsia" w:eastAsiaTheme="majorEastAsia" w:hAnsiTheme="majorEastAsia" w:hint="eastAsia"/>
          <w:sz w:val="22"/>
        </w:rPr>
        <w:t>高層棟</w:t>
      </w:r>
      <w:r w:rsidRPr="00250796">
        <w:rPr>
          <w:rFonts w:asciiTheme="majorEastAsia" w:eastAsiaTheme="majorEastAsia" w:hAnsiTheme="majorEastAsia" w:hint="eastAsia"/>
          <w:sz w:val="22"/>
        </w:rPr>
        <w:t>7階</w:t>
      </w:r>
    </w:p>
    <w:p w:rsidR="001F6D8D" w:rsidRPr="00250796" w:rsidRDefault="001F6D8D" w:rsidP="001F6D8D">
      <w:pPr>
        <w:rPr>
          <w:rFonts w:asciiTheme="majorEastAsia" w:eastAsiaTheme="majorEastAsia" w:hAnsiTheme="majorEastAsia"/>
          <w:sz w:val="22"/>
        </w:rPr>
      </w:pPr>
      <w:r w:rsidRPr="00250796">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50796">
        <w:rPr>
          <w:rFonts w:asciiTheme="majorEastAsia" w:eastAsiaTheme="majorEastAsia" w:hAnsiTheme="majorEastAsia" w:hint="eastAsia"/>
          <w:sz w:val="22"/>
        </w:rPr>
        <w:t>化学系：</w:t>
      </w:r>
      <w:r>
        <w:rPr>
          <w:rFonts w:asciiTheme="majorEastAsia" w:eastAsiaTheme="majorEastAsia" w:hAnsiTheme="majorEastAsia" w:hint="eastAsia"/>
          <w:sz w:val="22"/>
        </w:rPr>
        <w:t>高層棟</w:t>
      </w:r>
      <w:r w:rsidRPr="00250796">
        <w:rPr>
          <w:rFonts w:asciiTheme="majorEastAsia" w:eastAsiaTheme="majorEastAsia" w:hAnsiTheme="majorEastAsia" w:hint="eastAsia"/>
          <w:sz w:val="22"/>
        </w:rPr>
        <w:t>6階</w:t>
      </w:r>
    </w:p>
    <w:p w:rsidR="001F6D8D" w:rsidRPr="00250796" w:rsidRDefault="001F6D8D" w:rsidP="001F6D8D">
      <w:pPr>
        <w:rPr>
          <w:rFonts w:asciiTheme="majorEastAsia" w:eastAsiaTheme="majorEastAsia" w:hAnsiTheme="majorEastAsia"/>
          <w:sz w:val="22"/>
        </w:rPr>
      </w:pPr>
      <w:r w:rsidRPr="00250796">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50796">
        <w:rPr>
          <w:rFonts w:asciiTheme="majorEastAsia" w:eastAsiaTheme="majorEastAsia" w:hAnsiTheme="majorEastAsia" w:hint="eastAsia"/>
          <w:sz w:val="22"/>
        </w:rPr>
        <w:t>機械系・GE学部：</w:t>
      </w:r>
      <w:r>
        <w:rPr>
          <w:rFonts w:asciiTheme="majorEastAsia" w:eastAsiaTheme="majorEastAsia" w:hAnsiTheme="majorEastAsia" w:hint="eastAsia"/>
          <w:sz w:val="22"/>
        </w:rPr>
        <w:t>高層棟</w:t>
      </w:r>
      <w:r w:rsidRPr="00250796">
        <w:rPr>
          <w:rFonts w:asciiTheme="majorEastAsia" w:eastAsiaTheme="majorEastAsia" w:hAnsiTheme="majorEastAsia" w:hint="eastAsia"/>
          <w:sz w:val="22"/>
        </w:rPr>
        <w:t>5階</w:t>
      </w:r>
    </w:p>
    <w:p w:rsidR="001F6D8D" w:rsidRPr="00250796" w:rsidRDefault="001F6D8D" w:rsidP="001F6D8D">
      <w:pPr>
        <w:rPr>
          <w:rFonts w:asciiTheme="majorEastAsia" w:eastAsiaTheme="majorEastAsia" w:hAnsiTheme="majorEastAsia"/>
          <w:sz w:val="22"/>
        </w:rPr>
      </w:pPr>
      <w:r w:rsidRPr="00250796">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250796">
        <w:rPr>
          <w:rFonts w:asciiTheme="majorEastAsia" w:eastAsiaTheme="majorEastAsia" w:hAnsiTheme="majorEastAsia" w:hint="eastAsia"/>
          <w:sz w:val="22"/>
        </w:rPr>
        <w:t>情報学部：</w:t>
      </w:r>
      <w:r>
        <w:rPr>
          <w:rFonts w:asciiTheme="majorEastAsia" w:eastAsiaTheme="majorEastAsia" w:hAnsiTheme="majorEastAsia" w:hint="eastAsia"/>
          <w:sz w:val="22"/>
        </w:rPr>
        <w:t>中層棟</w:t>
      </w:r>
      <w:r w:rsidRPr="00250796">
        <w:rPr>
          <w:rFonts w:asciiTheme="majorEastAsia" w:eastAsiaTheme="majorEastAsia" w:hAnsiTheme="majorEastAsia" w:hint="eastAsia"/>
          <w:sz w:val="22"/>
        </w:rPr>
        <w:t>6階</w:t>
      </w:r>
    </w:p>
    <w:p w:rsidR="001F6D8D" w:rsidRDefault="001F6D8D" w:rsidP="001F6D8D">
      <w:pPr>
        <w:ind w:firstLineChars="100" w:firstLine="220"/>
        <w:rPr>
          <w:rFonts w:asciiTheme="majorEastAsia" w:eastAsiaTheme="majorEastAsia" w:hAnsiTheme="majorEastAsia" w:hint="eastAsia"/>
          <w:sz w:val="22"/>
        </w:rPr>
      </w:pPr>
      <w:r>
        <w:rPr>
          <w:rFonts w:asciiTheme="majorEastAsia" w:eastAsiaTheme="majorEastAsia" w:hAnsiTheme="majorEastAsia" w:hint="eastAsia"/>
          <w:sz w:val="22"/>
        </w:rPr>
        <w:t>○</w:t>
      </w:r>
      <w:r w:rsidRPr="00250796">
        <w:rPr>
          <w:rFonts w:asciiTheme="majorEastAsia" w:eastAsiaTheme="majorEastAsia" w:hAnsiTheme="majorEastAsia" w:hint="eastAsia"/>
          <w:sz w:val="22"/>
        </w:rPr>
        <w:t>指定避難階</w:t>
      </w:r>
      <w:r>
        <w:rPr>
          <w:rFonts w:asciiTheme="majorEastAsia" w:eastAsiaTheme="majorEastAsia" w:hAnsiTheme="majorEastAsia" w:hint="eastAsia"/>
          <w:sz w:val="22"/>
        </w:rPr>
        <w:t>への</w:t>
      </w:r>
      <w:r w:rsidRPr="00250796">
        <w:rPr>
          <w:rFonts w:asciiTheme="majorEastAsia" w:eastAsiaTheme="majorEastAsia" w:hAnsiTheme="majorEastAsia" w:hint="eastAsia"/>
          <w:sz w:val="22"/>
        </w:rPr>
        <w:t>避難完了確認：統括責任者</w:t>
      </w:r>
    </w:p>
    <w:p w:rsidR="00926F58" w:rsidRPr="00250796" w:rsidRDefault="00926F58" w:rsidP="001F6D8D">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○災害対策本部への</w:t>
      </w:r>
      <w:r w:rsidRPr="00250796">
        <w:rPr>
          <w:rFonts w:asciiTheme="majorEastAsia" w:eastAsiaTheme="majorEastAsia" w:hAnsiTheme="majorEastAsia" w:hint="eastAsia"/>
          <w:sz w:val="22"/>
        </w:rPr>
        <w:t>避難完了</w:t>
      </w:r>
      <w:r>
        <w:rPr>
          <w:rFonts w:asciiTheme="majorEastAsia" w:eastAsiaTheme="majorEastAsia" w:hAnsiTheme="majorEastAsia" w:hint="eastAsia"/>
          <w:sz w:val="22"/>
        </w:rPr>
        <w:t>報告</w:t>
      </w:r>
      <w:r w:rsidR="004C10D2">
        <w:rPr>
          <w:rFonts w:asciiTheme="majorEastAsia" w:eastAsiaTheme="majorEastAsia" w:hAnsiTheme="majorEastAsia" w:hint="eastAsia"/>
          <w:sz w:val="22"/>
        </w:rPr>
        <w:t>(無線機)</w:t>
      </w:r>
      <w:r>
        <w:rPr>
          <w:rFonts w:asciiTheme="majorEastAsia" w:eastAsiaTheme="majorEastAsia" w:hAnsiTheme="majorEastAsia" w:hint="eastAsia"/>
          <w:sz w:val="22"/>
        </w:rPr>
        <w:t>：情報収集担当</w:t>
      </w:r>
    </w:p>
    <w:p w:rsidR="004C10D2" w:rsidRDefault="004C10D2" w:rsidP="00F75E4C">
      <w:pPr>
        <w:rPr>
          <w:rFonts w:asciiTheme="majorEastAsia" w:eastAsiaTheme="majorEastAsia" w:hAnsiTheme="majorEastAsia" w:hint="eastAsia"/>
          <w:sz w:val="24"/>
          <w:szCs w:val="24"/>
        </w:rPr>
      </w:pPr>
    </w:p>
    <w:p w:rsidR="00F75E4C" w:rsidRPr="00482121" w:rsidRDefault="00F75E4C" w:rsidP="00F75E4C">
      <w:pPr>
        <w:rPr>
          <w:rFonts w:asciiTheme="majorEastAsia" w:eastAsiaTheme="majorEastAsia" w:hAnsiTheme="majorEastAsia" w:hint="eastAsia"/>
          <w:sz w:val="24"/>
          <w:szCs w:val="24"/>
        </w:rPr>
      </w:pPr>
      <w:r>
        <w:rPr>
          <w:rFonts w:asciiTheme="majorEastAsia" w:eastAsiaTheme="majorEastAsia" w:hAnsiTheme="majorEastAsia" w:hint="eastAsia"/>
          <w:sz w:val="24"/>
          <w:szCs w:val="24"/>
        </w:rPr>
        <w:lastRenderedPageBreak/>
        <w:t>④</w:t>
      </w:r>
      <w:r w:rsidRPr="00482121">
        <w:rPr>
          <w:rFonts w:asciiTheme="majorEastAsia" w:eastAsiaTheme="majorEastAsia" w:hAnsiTheme="majorEastAsia" w:hint="eastAsia"/>
          <w:sz w:val="24"/>
          <w:szCs w:val="24"/>
        </w:rPr>
        <w:t>各フロア</w:t>
      </w:r>
      <w:r>
        <w:rPr>
          <w:rFonts w:asciiTheme="majorEastAsia" w:eastAsiaTheme="majorEastAsia" w:hAnsiTheme="majorEastAsia" w:hint="eastAsia"/>
          <w:sz w:val="24"/>
          <w:szCs w:val="24"/>
        </w:rPr>
        <w:t>・</w:t>
      </w:r>
      <w:r w:rsidRPr="00482121">
        <w:rPr>
          <w:rFonts w:asciiTheme="majorEastAsia" w:eastAsiaTheme="majorEastAsia" w:hAnsiTheme="majorEastAsia" w:hint="eastAsia"/>
          <w:sz w:val="24"/>
          <w:szCs w:val="24"/>
        </w:rPr>
        <w:t>防災拠点</w:t>
      </w:r>
      <w:r>
        <w:rPr>
          <w:rFonts w:asciiTheme="majorEastAsia" w:eastAsiaTheme="majorEastAsia" w:hAnsiTheme="majorEastAsia" w:hint="eastAsia"/>
          <w:sz w:val="24"/>
          <w:szCs w:val="24"/>
        </w:rPr>
        <w:t>・指定避難階から災害対策本部への被害情報・傷病者情報等の</w:t>
      </w:r>
      <w:r w:rsidRPr="00482121">
        <w:rPr>
          <w:rFonts w:asciiTheme="majorEastAsia" w:eastAsiaTheme="majorEastAsia" w:hAnsiTheme="majorEastAsia" w:hint="eastAsia"/>
          <w:sz w:val="24"/>
          <w:szCs w:val="24"/>
        </w:rPr>
        <w:t>報告の流れ</w:t>
      </w:r>
    </w:p>
    <w:p w:rsidR="00F75E4C" w:rsidRDefault="00F75E4C" w:rsidP="00F75E4C">
      <w:pPr>
        <w:ind w:firstLineChars="100" w:firstLine="220"/>
        <w:rPr>
          <w:rFonts w:asciiTheme="majorEastAsia" w:eastAsiaTheme="majorEastAsia" w:hAnsiTheme="majorEastAsia" w:hint="eastAsia"/>
          <w:sz w:val="22"/>
        </w:rPr>
      </w:pPr>
      <w:r>
        <w:rPr>
          <w:rFonts w:asciiTheme="majorEastAsia" w:eastAsiaTheme="majorEastAsia" w:hAnsiTheme="majorEastAsia" w:hint="eastAsia"/>
          <w:sz w:val="22"/>
        </w:rPr>
        <w:t>○被害情報、傷病者情報</w:t>
      </w:r>
    </w:p>
    <w:p w:rsidR="00F75E4C" w:rsidRDefault="00F75E4C" w:rsidP="00926F58">
      <w:pPr>
        <w:ind w:firstLineChars="100" w:firstLine="220"/>
        <w:rPr>
          <w:rFonts w:asciiTheme="majorEastAsia" w:eastAsiaTheme="majorEastAsia" w:hAnsiTheme="majorEastAsia" w:hint="eastAsia"/>
          <w:sz w:val="22"/>
        </w:rPr>
      </w:pPr>
      <w:r w:rsidRPr="00250796">
        <w:rPr>
          <w:rFonts w:asciiTheme="majorEastAsia" w:eastAsiaTheme="majorEastAsia" w:hAnsiTheme="majorEastAsia" w:hint="eastAsia"/>
          <w:sz w:val="22"/>
        </w:rPr>
        <w:t>【各フロア→防災拠点】</w:t>
      </w:r>
    </w:p>
    <w:p w:rsidR="00F75E4C" w:rsidRDefault="00F75E4C" w:rsidP="00926F58">
      <w:pPr>
        <w:ind w:leftChars="210" w:left="441"/>
        <w:rPr>
          <w:rFonts w:asciiTheme="majorEastAsia" w:eastAsiaTheme="majorEastAsia" w:hAnsiTheme="majorEastAsia" w:hint="eastAsia"/>
          <w:sz w:val="22"/>
        </w:rPr>
      </w:pPr>
      <w:r w:rsidRPr="00250796">
        <w:rPr>
          <w:rFonts w:asciiTheme="majorEastAsia" w:eastAsiaTheme="majorEastAsia" w:hAnsiTheme="majorEastAsia" w:hint="eastAsia"/>
          <w:sz w:val="22"/>
        </w:rPr>
        <w:t>通報連絡班→情報収集担当→記録担当(</w:t>
      </w:r>
      <w:r>
        <w:rPr>
          <w:rFonts w:asciiTheme="majorEastAsia" w:eastAsiaTheme="majorEastAsia" w:hAnsiTheme="majorEastAsia" w:hint="eastAsia"/>
          <w:sz w:val="22"/>
        </w:rPr>
        <w:t>被災状況等</w:t>
      </w:r>
      <w:r w:rsidRPr="00250796">
        <w:rPr>
          <w:rFonts w:asciiTheme="majorEastAsia" w:eastAsiaTheme="majorEastAsia" w:hAnsiTheme="majorEastAsia" w:hint="eastAsia"/>
          <w:sz w:val="22"/>
        </w:rPr>
        <w:t>報告用紙</w:t>
      </w:r>
      <w:r>
        <w:rPr>
          <w:rFonts w:asciiTheme="majorEastAsia" w:eastAsiaTheme="majorEastAsia" w:hAnsiTheme="majorEastAsia" w:hint="eastAsia"/>
          <w:sz w:val="22"/>
        </w:rPr>
        <w:t>に整理</w:t>
      </w:r>
      <w:r w:rsidRPr="00250796">
        <w:rPr>
          <w:rFonts w:asciiTheme="majorEastAsia" w:eastAsiaTheme="majorEastAsia" w:hAnsiTheme="majorEastAsia" w:hint="eastAsia"/>
          <w:sz w:val="22"/>
        </w:rPr>
        <w:t>)</w:t>
      </w:r>
      <w:r>
        <w:rPr>
          <w:rFonts w:asciiTheme="majorEastAsia" w:eastAsiaTheme="majorEastAsia" w:hAnsiTheme="majorEastAsia" w:hint="eastAsia"/>
          <w:sz w:val="22"/>
        </w:rPr>
        <w:t>→</w:t>
      </w:r>
      <w:r w:rsidRPr="00250796">
        <w:rPr>
          <w:rFonts w:asciiTheme="majorEastAsia" w:eastAsiaTheme="majorEastAsia" w:hAnsiTheme="majorEastAsia" w:hint="eastAsia"/>
          <w:sz w:val="22"/>
        </w:rPr>
        <w:t>統括責任者</w:t>
      </w:r>
      <w:r>
        <w:rPr>
          <w:rFonts w:asciiTheme="majorEastAsia" w:eastAsiaTheme="majorEastAsia" w:hAnsiTheme="majorEastAsia" w:hint="eastAsia"/>
          <w:sz w:val="22"/>
        </w:rPr>
        <w:t>が最終確認</w:t>
      </w:r>
    </w:p>
    <w:p w:rsidR="00F75E4C" w:rsidRDefault="00F75E4C" w:rsidP="00926F58">
      <w:pPr>
        <w:ind w:firstLineChars="100" w:firstLine="220"/>
        <w:rPr>
          <w:rFonts w:asciiTheme="majorEastAsia" w:eastAsiaTheme="majorEastAsia" w:hAnsiTheme="majorEastAsia" w:hint="eastAsia"/>
          <w:sz w:val="22"/>
        </w:rPr>
      </w:pPr>
      <w:r w:rsidRPr="00250796">
        <w:rPr>
          <w:rFonts w:asciiTheme="majorEastAsia" w:eastAsiaTheme="majorEastAsia" w:hAnsiTheme="majorEastAsia" w:hint="eastAsia"/>
          <w:sz w:val="22"/>
        </w:rPr>
        <w:t>【防災拠点→災害対策本部】</w:t>
      </w:r>
    </w:p>
    <w:p w:rsidR="00F75E4C" w:rsidRPr="001259D1" w:rsidRDefault="00F75E4C" w:rsidP="00F75E4C">
      <w:pPr>
        <w:rPr>
          <w:rFonts w:asciiTheme="majorEastAsia" w:eastAsiaTheme="majorEastAsia" w:hAnsiTheme="majorEastAsia" w:hint="eastAsia"/>
          <w:sz w:val="22"/>
        </w:rPr>
      </w:pPr>
      <w:r>
        <w:rPr>
          <w:rFonts w:asciiTheme="majorEastAsia" w:eastAsiaTheme="majorEastAsia" w:hAnsiTheme="majorEastAsia" w:hint="eastAsia"/>
          <w:sz w:val="22"/>
        </w:rPr>
        <w:t xml:space="preserve">　</w:t>
      </w:r>
      <w:r w:rsidR="00926F58">
        <w:rPr>
          <w:rFonts w:asciiTheme="majorEastAsia" w:eastAsiaTheme="majorEastAsia" w:hAnsiTheme="majorEastAsia" w:hint="eastAsia"/>
          <w:sz w:val="22"/>
        </w:rPr>
        <w:t xml:space="preserve">　</w:t>
      </w:r>
      <w:r w:rsidRPr="00250796">
        <w:rPr>
          <w:rFonts w:asciiTheme="majorEastAsia" w:eastAsiaTheme="majorEastAsia" w:hAnsiTheme="majorEastAsia" w:hint="eastAsia"/>
          <w:sz w:val="22"/>
        </w:rPr>
        <w:t>情報収集担当→(無線機、緊急通報システム)→災害対策本部</w:t>
      </w:r>
    </w:p>
    <w:p w:rsidR="00F75E4C" w:rsidRPr="00926F58" w:rsidRDefault="00926F58" w:rsidP="00926F58">
      <w:pPr>
        <w:ind w:firstLineChars="100" w:firstLine="220"/>
        <w:rPr>
          <w:rFonts w:asciiTheme="majorEastAsia" w:eastAsiaTheme="majorEastAsia" w:hAnsiTheme="majorEastAsia" w:hint="eastAsia"/>
          <w:sz w:val="22"/>
        </w:rPr>
      </w:pPr>
      <w:r>
        <w:rPr>
          <w:rFonts w:asciiTheme="majorEastAsia" w:eastAsiaTheme="majorEastAsia" w:hAnsiTheme="majorEastAsia" w:hint="eastAsia"/>
          <w:sz w:val="22"/>
        </w:rPr>
        <w:t>○安否情報</w:t>
      </w:r>
    </w:p>
    <w:p w:rsidR="00F75E4C" w:rsidRDefault="00926F58" w:rsidP="00F75E4C">
      <w:pPr>
        <w:rPr>
          <w:rFonts w:asciiTheme="majorEastAsia" w:eastAsiaTheme="majorEastAsia" w:hAnsiTheme="majorEastAsia" w:hint="eastAsia"/>
          <w:sz w:val="22"/>
        </w:rPr>
      </w:pPr>
      <w:r>
        <w:rPr>
          <w:rFonts w:asciiTheme="majorEastAsia" w:eastAsiaTheme="majorEastAsia" w:hAnsiTheme="majorEastAsia" w:hint="eastAsia"/>
          <w:sz w:val="22"/>
        </w:rPr>
        <w:t xml:space="preserve">　</w:t>
      </w:r>
      <w:r w:rsidRPr="00250796">
        <w:rPr>
          <w:rFonts w:asciiTheme="majorEastAsia" w:eastAsiaTheme="majorEastAsia" w:hAnsiTheme="majorEastAsia" w:hint="eastAsia"/>
          <w:sz w:val="22"/>
        </w:rPr>
        <w:t>【</w:t>
      </w:r>
      <w:r>
        <w:rPr>
          <w:rFonts w:asciiTheme="majorEastAsia" w:eastAsiaTheme="majorEastAsia" w:hAnsiTheme="majorEastAsia" w:hint="eastAsia"/>
          <w:sz w:val="22"/>
        </w:rPr>
        <w:t>指定避難階</w:t>
      </w:r>
      <w:r w:rsidRPr="00250796">
        <w:rPr>
          <w:rFonts w:asciiTheme="majorEastAsia" w:eastAsiaTheme="majorEastAsia" w:hAnsiTheme="majorEastAsia" w:hint="eastAsia"/>
          <w:sz w:val="22"/>
        </w:rPr>
        <w:t>】</w:t>
      </w:r>
    </w:p>
    <w:p w:rsidR="00926F58" w:rsidRDefault="00926F58" w:rsidP="00423507">
      <w:pPr>
        <w:ind w:left="660" w:hangingChars="300" w:hanging="660"/>
        <w:rPr>
          <w:rFonts w:asciiTheme="majorEastAsia" w:eastAsiaTheme="majorEastAsia" w:hAnsiTheme="majorEastAsia" w:hint="eastAsia"/>
          <w:sz w:val="22"/>
        </w:rPr>
      </w:pPr>
      <w:r>
        <w:rPr>
          <w:rFonts w:asciiTheme="majorEastAsia" w:eastAsiaTheme="majorEastAsia" w:hAnsiTheme="majorEastAsia" w:hint="eastAsia"/>
          <w:sz w:val="22"/>
        </w:rPr>
        <w:t xml:space="preserve">　　</w:t>
      </w:r>
      <w:r w:rsidR="00423507">
        <w:rPr>
          <w:rFonts w:asciiTheme="majorEastAsia" w:eastAsiaTheme="majorEastAsia" w:hAnsiTheme="majorEastAsia" w:hint="eastAsia"/>
          <w:sz w:val="22"/>
        </w:rPr>
        <w:t>フロア責任者・</w:t>
      </w:r>
      <w:r>
        <w:rPr>
          <w:rFonts w:asciiTheme="majorEastAsia" w:eastAsiaTheme="majorEastAsia" w:hAnsiTheme="majorEastAsia" w:hint="eastAsia"/>
          <w:sz w:val="22"/>
        </w:rPr>
        <w:t>初期消火班・</w:t>
      </w:r>
      <w:r w:rsidR="00423507">
        <w:rPr>
          <w:rFonts w:asciiTheme="majorEastAsia" w:eastAsiaTheme="majorEastAsia" w:hAnsiTheme="majorEastAsia" w:hint="eastAsia"/>
          <w:sz w:val="22"/>
        </w:rPr>
        <w:t>通報連絡班・避難誘導班(学生・教職員名簿を利用)</w:t>
      </w:r>
      <w:r w:rsidR="00423507" w:rsidRPr="00250796">
        <w:rPr>
          <w:rFonts w:asciiTheme="majorEastAsia" w:eastAsiaTheme="majorEastAsia" w:hAnsiTheme="majorEastAsia" w:hint="eastAsia"/>
          <w:sz w:val="22"/>
        </w:rPr>
        <w:t>→情報収集担当→記録担当(</w:t>
      </w:r>
      <w:r w:rsidR="00423507">
        <w:rPr>
          <w:rFonts w:asciiTheme="majorEastAsia" w:eastAsiaTheme="majorEastAsia" w:hAnsiTheme="majorEastAsia" w:hint="eastAsia"/>
          <w:sz w:val="22"/>
        </w:rPr>
        <w:t>学生・教職員名簿に整理)→</w:t>
      </w:r>
      <w:r w:rsidR="00423507" w:rsidRPr="00250796">
        <w:rPr>
          <w:rFonts w:asciiTheme="majorEastAsia" w:eastAsiaTheme="majorEastAsia" w:hAnsiTheme="majorEastAsia" w:hint="eastAsia"/>
          <w:sz w:val="22"/>
        </w:rPr>
        <w:t>統括責任者</w:t>
      </w:r>
      <w:r w:rsidR="00423507">
        <w:rPr>
          <w:rFonts w:asciiTheme="majorEastAsia" w:eastAsiaTheme="majorEastAsia" w:hAnsiTheme="majorEastAsia" w:hint="eastAsia"/>
          <w:sz w:val="22"/>
        </w:rPr>
        <w:t>が最終確認</w:t>
      </w:r>
    </w:p>
    <w:p w:rsidR="00423507" w:rsidRDefault="00423507" w:rsidP="00423507">
      <w:pPr>
        <w:rPr>
          <w:rFonts w:asciiTheme="majorEastAsia" w:eastAsiaTheme="majorEastAsia" w:hAnsiTheme="majorEastAsia" w:hint="eastAsia"/>
          <w:sz w:val="22"/>
        </w:rPr>
      </w:pPr>
      <w:r>
        <w:rPr>
          <w:rFonts w:asciiTheme="majorEastAsia" w:eastAsiaTheme="majorEastAsia" w:hAnsiTheme="majorEastAsia" w:hint="eastAsia"/>
          <w:sz w:val="22"/>
        </w:rPr>
        <w:t xml:space="preserve">　</w:t>
      </w:r>
      <w:r w:rsidRPr="00250796">
        <w:rPr>
          <w:rFonts w:asciiTheme="majorEastAsia" w:eastAsiaTheme="majorEastAsia" w:hAnsiTheme="majorEastAsia" w:hint="eastAsia"/>
          <w:sz w:val="22"/>
        </w:rPr>
        <w:t>【</w:t>
      </w:r>
      <w:r>
        <w:rPr>
          <w:rFonts w:asciiTheme="majorEastAsia" w:eastAsiaTheme="majorEastAsia" w:hAnsiTheme="majorEastAsia" w:hint="eastAsia"/>
          <w:sz w:val="22"/>
        </w:rPr>
        <w:t>指定避難階</w:t>
      </w:r>
      <w:r w:rsidRPr="00250796">
        <w:rPr>
          <w:rFonts w:asciiTheme="majorEastAsia" w:eastAsiaTheme="majorEastAsia" w:hAnsiTheme="majorEastAsia" w:hint="eastAsia"/>
          <w:sz w:val="22"/>
        </w:rPr>
        <w:t>→災害対策本部】</w:t>
      </w:r>
    </w:p>
    <w:p w:rsidR="00423507" w:rsidRDefault="00423507" w:rsidP="00423507">
      <w:pPr>
        <w:ind w:leftChars="315" w:left="661"/>
        <w:rPr>
          <w:rFonts w:asciiTheme="majorEastAsia" w:eastAsiaTheme="majorEastAsia" w:hAnsiTheme="majorEastAsia" w:hint="eastAsia"/>
          <w:sz w:val="22"/>
        </w:rPr>
      </w:pPr>
      <w:r w:rsidRPr="00250796">
        <w:rPr>
          <w:rFonts w:asciiTheme="majorEastAsia" w:eastAsiaTheme="majorEastAsia" w:hAnsiTheme="majorEastAsia" w:hint="eastAsia"/>
          <w:sz w:val="22"/>
        </w:rPr>
        <w:t>情報収集担当→(無線機)→災害対策本部</w:t>
      </w:r>
    </w:p>
    <w:p w:rsidR="00423507" w:rsidRPr="004C10D2" w:rsidRDefault="00423507" w:rsidP="00423507">
      <w:pPr>
        <w:ind w:leftChars="315" w:left="661"/>
        <w:rPr>
          <w:rFonts w:asciiTheme="majorEastAsia" w:eastAsiaTheme="majorEastAsia" w:hAnsiTheme="majorEastAsia" w:hint="eastAsia"/>
          <w:sz w:val="22"/>
          <w:u w:val="single"/>
        </w:rPr>
      </w:pPr>
      <w:r w:rsidRPr="004C10D2">
        <w:rPr>
          <w:rFonts w:asciiTheme="majorEastAsia" w:eastAsiaTheme="majorEastAsia" w:hAnsiTheme="majorEastAsia" w:hint="eastAsia"/>
          <w:sz w:val="22"/>
          <w:u w:val="single"/>
        </w:rPr>
        <w:t>上記報告後、情報収集担当は被災状況等報告用紙と学生・教職員名簿を災害対策本部へ提出</w:t>
      </w:r>
    </w:p>
    <w:p w:rsidR="00F75E4C" w:rsidRPr="00423507" w:rsidRDefault="00F75E4C" w:rsidP="00F75E4C">
      <w:pPr>
        <w:rPr>
          <w:rFonts w:asciiTheme="majorEastAsia" w:eastAsiaTheme="majorEastAsia" w:hAnsiTheme="majorEastAsia"/>
          <w:sz w:val="24"/>
          <w:szCs w:val="24"/>
        </w:rPr>
      </w:pPr>
      <w:r w:rsidRPr="00423507">
        <w:rPr>
          <w:rFonts w:asciiTheme="majorEastAsia" w:eastAsiaTheme="majorEastAsia" w:hAnsiTheme="majorEastAsia" w:hint="eastAsia"/>
          <w:sz w:val="24"/>
          <w:szCs w:val="24"/>
        </w:rPr>
        <w:t>※緊急時には</w:t>
      </w:r>
      <w:r w:rsidR="00423507" w:rsidRPr="00423507">
        <w:rPr>
          <w:rFonts w:asciiTheme="majorEastAsia" w:eastAsiaTheme="majorEastAsia" w:hAnsiTheme="majorEastAsia" w:hint="eastAsia"/>
          <w:sz w:val="24"/>
          <w:szCs w:val="24"/>
        </w:rPr>
        <w:t>、</w:t>
      </w:r>
      <w:r w:rsidRPr="00423507">
        <w:rPr>
          <w:rFonts w:asciiTheme="majorEastAsia" w:eastAsiaTheme="majorEastAsia" w:hAnsiTheme="majorEastAsia" w:hint="eastAsia"/>
          <w:sz w:val="24"/>
          <w:szCs w:val="24"/>
        </w:rPr>
        <w:t>各フロアの屋内消火栓設備上部にある非常電話を使って防災センターへ通報する。</w:t>
      </w:r>
    </w:p>
    <w:p w:rsidR="00FC2EA5" w:rsidRPr="004B5D65" w:rsidRDefault="00FC2EA5" w:rsidP="004B5D65">
      <w:pPr>
        <w:ind w:left="240" w:hangingChars="100" w:hanging="240"/>
        <w:rPr>
          <w:rFonts w:asciiTheme="majorEastAsia" w:eastAsiaTheme="majorEastAsia" w:hAnsiTheme="majorEastAsia" w:hint="eastAsia"/>
          <w:sz w:val="24"/>
          <w:szCs w:val="24"/>
        </w:rPr>
      </w:pPr>
      <w:r w:rsidRPr="004B5D65">
        <w:rPr>
          <w:rFonts w:asciiTheme="majorEastAsia" w:eastAsiaTheme="majorEastAsia" w:hAnsiTheme="majorEastAsia" w:hint="eastAsia"/>
          <w:sz w:val="24"/>
          <w:szCs w:val="24"/>
        </w:rPr>
        <w:t>※フロア内での行動・対応は、原則、統括責任者の判断と指示に従う。</w:t>
      </w:r>
      <w:r w:rsidR="004B5D65" w:rsidRPr="004B5D65">
        <w:rPr>
          <w:rFonts w:asciiTheme="majorEastAsia" w:eastAsiaTheme="majorEastAsia" w:hAnsiTheme="majorEastAsia" w:hint="eastAsia"/>
          <w:sz w:val="24"/>
          <w:szCs w:val="24"/>
        </w:rPr>
        <w:t>なお講義教室階など統括責任者を決めていないフロアでは、フロア</w:t>
      </w:r>
      <w:r w:rsidRPr="004B5D65">
        <w:rPr>
          <w:rFonts w:asciiTheme="majorEastAsia" w:eastAsiaTheme="majorEastAsia" w:hAnsiTheme="majorEastAsia" w:hint="eastAsia"/>
          <w:sz w:val="24"/>
          <w:szCs w:val="24"/>
        </w:rPr>
        <w:t>責任者</w:t>
      </w:r>
      <w:r w:rsidR="004B5D65" w:rsidRPr="004B5D65">
        <w:rPr>
          <w:rFonts w:asciiTheme="majorEastAsia" w:eastAsiaTheme="majorEastAsia" w:hAnsiTheme="majorEastAsia" w:hint="eastAsia"/>
          <w:sz w:val="24"/>
          <w:szCs w:val="24"/>
        </w:rPr>
        <w:t>がその役割を代行する。</w:t>
      </w:r>
    </w:p>
    <w:p w:rsidR="00FC2EA5" w:rsidRDefault="00FC2EA5" w:rsidP="00D3613A">
      <w:pPr>
        <w:rPr>
          <w:rFonts w:asciiTheme="majorEastAsia" w:eastAsiaTheme="majorEastAsia" w:hAnsiTheme="majorEastAsia" w:hint="eastAsia"/>
          <w:sz w:val="24"/>
          <w:szCs w:val="24"/>
        </w:rPr>
      </w:pPr>
      <w:r w:rsidRPr="00482121">
        <w:rPr>
          <w:rFonts w:asciiTheme="majorEastAsia" w:eastAsiaTheme="majorEastAsia" w:hAnsiTheme="majorEastAsia" w:hint="eastAsia"/>
          <w:sz w:val="24"/>
          <w:szCs w:val="24"/>
        </w:rPr>
        <w:t xml:space="preserve"> </w:t>
      </w:r>
    </w:p>
    <w:p w:rsidR="001023A5" w:rsidRPr="00482121" w:rsidRDefault="00482121" w:rsidP="00D3613A">
      <w:pPr>
        <w:rPr>
          <w:rFonts w:asciiTheme="majorEastAsia" w:eastAsiaTheme="majorEastAsia" w:hAnsiTheme="majorEastAsia" w:hint="eastAsia"/>
          <w:sz w:val="24"/>
          <w:szCs w:val="24"/>
        </w:rPr>
      </w:pPr>
      <w:r w:rsidRPr="00482121">
        <w:rPr>
          <w:rFonts w:asciiTheme="majorEastAsia" w:eastAsiaTheme="majorEastAsia" w:hAnsiTheme="majorEastAsia" w:hint="eastAsia"/>
          <w:sz w:val="24"/>
          <w:szCs w:val="24"/>
        </w:rPr>
        <w:t>(2)</w:t>
      </w:r>
      <w:r w:rsidR="00D3613A" w:rsidRPr="00482121">
        <w:rPr>
          <w:rFonts w:asciiTheme="majorEastAsia" w:eastAsiaTheme="majorEastAsia" w:hAnsiTheme="majorEastAsia" w:hint="eastAsia"/>
          <w:sz w:val="24"/>
          <w:szCs w:val="24"/>
        </w:rPr>
        <w:t>災害対策本部、防災拠点、各フロア、指定避難階における情報</w:t>
      </w:r>
      <w:r w:rsidR="001023A5" w:rsidRPr="00482121">
        <w:rPr>
          <w:rFonts w:asciiTheme="majorEastAsia" w:eastAsiaTheme="majorEastAsia" w:hAnsiTheme="majorEastAsia" w:hint="eastAsia"/>
          <w:sz w:val="24"/>
          <w:szCs w:val="24"/>
        </w:rPr>
        <w:t>収集・</w:t>
      </w:r>
      <w:r w:rsidR="00D3613A" w:rsidRPr="00482121">
        <w:rPr>
          <w:rFonts w:asciiTheme="majorEastAsia" w:eastAsiaTheme="majorEastAsia" w:hAnsiTheme="majorEastAsia" w:hint="eastAsia"/>
          <w:sz w:val="24"/>
          <w:szCs w:val="24"/>
        </w:rPr>
        <w:t>伝達手段</w:t>
      </w:r>
    </w:p>
    <w:p w:rsidR="001023A5" w:rsidRPr="001023A5" w:rsidRDefault="001023A5" w:rsidP="001023A5">
      <w:pPr>
        <w:rPr>
          <w:rFonts w:asciiTheme="majorEastAsia" w:eastAsiaTheme="majorEastAsia" w:hAnsiTheme="majorEastAsia" w:hint="eastAsia"/>
          <w:sz w:val="24"/>
          <w:szCs w:val="24"/>
        </w:rPr>
      </w:pPr>
      <w:r>
        <w:rPr>
          <w:rFonts w:asciiTheme="majorEastAsia" w:eastAsiaTheme="majorEastAsia" w:hAnsiTheme="majorEastAsia" w:hint="eastAsia"/>
          <w:sz w:val="22"/>
        </w:rPr>
        <w:t>【</w:t>
      </w:r>
      <w:r w:rsidR="00D3613A">
        <w:rPr>
          <w:rFonts w:asciiTheme="majorEastAsia" w:eastAsiaTheme="majorEastAsia" w:hAnsiTheme="majorEastAsia" w:hint="eastAsia"/>
          <w:sz w:val="22"/>
        </w:rPr>
        <w:t>災害対策本部</w:t>
      </w:r>
      <w:r>
        <w:rPr>
          <w:rFonts w:asciiTheme="majorEastAsia" w:eastAsiaTheme="majorEastAsia" w:hAnsiTheme="majorEastAsia" w:hint="eastAsia"/>
          <w:sz w:val="22"/>
        </w:rPr>
        <w:t>】</w:t>
      </w:r>
    </w:p>
    <w:tbl>
      <w:tblPr>
        <w:tblStyle w:val="a7"/>
        <w:tblW w:w="10550" w:type="dxa"/>
        <w:jc w:val="center"/>
        <w:tblLook w:val="04A0"/>
      </w:tblPr>
      <w:tblGrid>
        <w:gridCol w:w="2158"/>
        <w:gridCol w:w="1701"/>
        <w:gridCol w:w="1701"/>
        <w:gridCol w:w="4990"/>
      </w:tblGrid>
      <w:tr w:rsidR="00237BA4" w:rsidTr="00710867">
        <w:trPr>
          <w:jc w:val="center"/>
        </w:trPr>
        <w:tc>
          <w:tcPr>
            <w:tcW w:w="2158" w:type="dxa"/>
            <w:tcBorders>
              <w:bottom w:val="double" w:sz="4" w:space="0" w:color="auto"/>
            </w:tcBorders>
            <w:tcMar>
              <w:left w:w="57" w:type="dxa"/>
              <w:right w:w="57" w:type="dxa"/>
            </w:tcMar>
          </w:tcPr>
          <w:p w:rsidR="0071048E" w:rsidRPr="004C10D2" w:rsidRDefault="0071048E"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機器</w:t>
            </w:r>
            <w:r w:rsidR="00571241" w:rsidRPr="004C10D2">
              <w:rPr>
                <w:rFonts w:asciiTheme="majorEastAsia" w:eastAsiaTheme="majorEastAsia" w:hAnsiTheme="majorEastAsia" w:hint="eastAsia"/>
                <w:szCs w:val="21"/>
              </w:rPr>
              <w:t>・手段</w:t>
            </w:r>
            <w:r w:rsidRPr="004C10D2">
              <w:rPr>
                <w:rFonts w:asciiTheme="majorEastAsia" w:eastAsiaTheme="majorEastAsia" w:hAnsiTheme="majorEastAsia" w:hint="eastAsia"/>
                <w:szCs w:val="21"/>
              </w:rPr>
              <w:t>など</w:t>
            </w:r>
          </w:p>
        </w:tc>
        <w:tc>
          <w:tcPr>
            <w:tcW w:w="1701" w:type="dxa"/>
            <w:tcBorders>
              <w:bottom w:val="double" w:sz="4" w:space="0" w:color="auto"/>
            </w:tcBorders>
            <w:tcMar>
              <w:left w:w="57" w:type="dxa"/>
              <w:right w:w="57" w:type="dxa"/>
            </w:tcMar>
          </w:tcPr>
          <w:p w:rsidR="0071048E" w:rsidRPr="004C10D2" w:rsidRDefault="0071048E"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情報収集に利用</w:t>
            </w:r>
          </w:p>
        </w:tc>
        <w:tc>
          <w:tcPr>
            <w:tcW w:w="1701" w:type="dxa"/>
            <w:tcBorders>
              <w:bottom w:val="double" w:sz="4" w:space="0" w:color="auto"/>
            </w:tcBorders>
            <w:tcMar>
              <w:left w:w="57" w:type="dxa"/>
              <w:right w:w="57" w:type="dxa"/>
            </w:tcMar>
          </w:tcPr>
          <w:p w:rsidR="0071048E" w:rsidRPr="004C10D2" w:rsidRDefault="0071048E"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情報伝達に利用</w:t>
            </w:r>
          </w:p>
        </w:tc>
        <w:tc>
          <w:tcPr>
            <w:tcW w:w="4990" w:type="dxa"/>
            <w:tcBorders>
              <w:bottom w:val="double" w:sz="4" w:space="0" w:color="auto"/>
            </w:tcBorders>
            <w:tcMar>
              <w:left w:w="57" w:type="dxa"/>
              <w:right w:w="57" w:type="dxa"/>
            </w:tcMar>
          </w:tcPr>
          <w:p w:rsidR="0071048E" w:rsidRPr="004C10D2" w:rsidRDefault="0071048E"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備考</w:t>
            </w:r>
          </w:p>
        </w:tc>
      </w:tr>
      <w:tr w:rsidR="00FA4850" w:rsidTr="00FA4850">
        <w:trPr>
          <w:jc w:val="center"/>
        </w:trPr>
        <w:tc>
          <w:tcPr>
            <w:tcW w:w="2158" w:type="dxa"/>
            <w:tcBorders>
              <w:bottom w:val="single" w:sz="4" w:space="0" w:color="000000" w:themeColor="text1"/>
            </w:tcBorders>
            <w:tcMar>
              <w:left w:w="57" w:type="dxa"/>
              <w:right w:w="57" w:type="dxa"/>
            </w:tcMar>
            <w:vAlign w:val="center"/>
          </w:tcPr>
          <w:p w:rsidR="00FA4850" w:rsidRPr="004C10D2" w:rsidRDefault="00FA4850"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無線機</w:t>
            </w:r>
          </w:p>
        </w:tc>
        <w:tc>
          <w:tcPr>
            <w:tcW w:w="1701" w:type="dxa"/>
            <w:tcBorders>
              <w:bottom w:val="single" w:sz="4" w:space="0" w:color="000000" w:themeColor="text1"/>
            </w:tcBorders>
            <w:tcMar>
              <w:left w:w="57" w:type="dxa"/>
              <w:right w:w="57" w:type="dxa"/>
            </w:tcMar>
            <w:vAlign w:val="center"/>
          </w:tcPr>
          <w:p w:rsidR="00FA4850" w:rsidRPr="004C10D2" w:rsidRDefault="00FA4850"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Borders>
              <w:bottom w:val="single" w:sz="4" w:space="0" w:color="000000" w:themeColor="text1"/>
            </w:tcBorders>
            <w:tcMar>
              <w:left w:w="57" w:type="dxa"/>
              <w:right w:w="57" w:type="dxa"/>
            </w:tcMar>
            <w:vAlign w:val="center"/>
          </w:tcPr>
          <w:p w:rsidR="00FA4850" w:rsidRPr="004C10D2" w:rsidRDefault="00FA4850"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4990" w:type="dxa"/>
            <w:tcBorders>
              <w:bottom w:val="single" w:sz="4" w:space="0" w:color="000000" w:themeColor="text1"/>
            </w:tcBorders>
            <w:tcMar>
              <w:left w:w="57" w:type="dxa"/>
              <w:right w:w="57" w:type="dxa"/>
            </w:tcMar>
          </w:tcPr>
          <w:p w:rsidR="00494C32" w:rsidRPr="004C10D2" w:rsidRDefault="00494C32"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・12階以上防災拠点</w:t>
            </w:r>
            <w:r w:rsidR="00837571" w:rsidRPr="004C10D2">
              <w:rPr>
                <w:rFonts w:asciiTheme="majorEastAsia" w:eastAsiaTheme="majorEastAsia" w:hAnsiTheme="majorEastAsia" w:hint="eastAsia"/>
                <w:szCs w:val="21"/>
              </w:rPr>
              <w:t>間との</w:t>
            </w:r>
            <w:r w:rsidRPr="004C10D2">
              <w:rPr>
                <w:rFonts w:asciiTheme="majorEastAsia" w:eastAsiaTheme="majorEastAsia" w:hAnsiTheme="majorEastAsia" w:hint="eastAsia"/>
                <w:szCs w:val="21"/>
              </w:rPr>
              <w:t>情報収集・伝達に利用</w:t>
            </w:r>
          </w:p>
        </w:tc>
      </w:tr>
      <w:tr w:rsidR="00237BA4" w:rsidTr="00FA4850">
        <w:trPr>
          <w:jc w:val="center"/>
        </w:trPr>
        <w:tc>
          <w:tcPr>
            <w:tcW w:w="2158" w:type="dxa"/>
            <w:tcBorders>
              <w:top w:val="single" w:sz="4" w:space="0" w:color="000000" w:themeColor="text1"/>
            </w:tcBorders>
            <w:tcMar>
              <w:left w:w="57" w:type="dxa"/>
              <w:right w:w="57" w:type="dxa"/>
            </w:tcMar>
            <w:vAlign w:val="center"/>
          </w:tcPr>
          <w:p w:rsidR="0071048E" w:rsidRPr="004C10D2" w:rsidRDefault="0071048E"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緊急通報システム</w:t>
            </w:r>
          </w:p>
        </w:tc>
        <w:tc>
          <w:tcPr>
            <w:tcW w:w="1701" w:type="dxa"/>
            <w:tcBorders>
              <w:top w:val="single" w:sz="4" w:space="0" w:color="000000" w:themeColor="text1"/>
            </w:tcBorders>
            <w:tcMar>
              <w:left w:w="57" w:type="dxa"/>
              <w:right w:w="57" w:type="dxa"/>
            </w:tcMar>
            <w:vAlign w:val="center"/>
          </w:tcPr>
          <w:p w:rsidR="0071048E" w:rsidRPr="004C10D2" w:rsidRDefault="0071048E"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Borders>
              <w:top w:val="single" w:sz="4" w:space="0" w:color="000000" w:themeColor="text1"/>
            </w:tcBorders>
            <w:tcMar>
              <w:left w:w="57" w:type="dxa"/>
              <w:right w:w="57" w:type="dxa"/>
            </w:tcMar>
            <w:vAlign w:val="center"/>
          </w:tcPr>
          <w:p w:rsidR="0071048E" w:rsidRPr="004C10D2" w:rsidRDefault="0071048E"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4990" w:type="dxa"/>
            <w:tcBorders>
              <w:top w:val="single" w:sz="4" w:space="0" w:color="000000" w:themeColor="text1"/>
            </w:tcBorders>
            <w:tcMar>
              <w:left w:w="57" w:type="dxa"/>
              <w:right w:w="57" w:type="dxa"/>
            </w:tcMar>
          </w:tcPr>
          <w:p w:rsidR="0071048E" w:rsidRPr="004C10D2" w:rsidRDefault="0071048E"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・館内放送設備へ接続準備中</w:t>
            </w:r>
          </w:p>
          <w:p w:rsidR="0071048E" w:rsidRPr="004C10D2" w:rsidRDefault="0071048E"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r w:rsidR="00237BA4" w:rsidRPr="004C10D2">
              <w:rPr>
                <w:rFonts w:asciiTheme="majorEastAsia" w:eastAsiaTheme="majorEastAsia" w:hAnsiTheme="majorEastAsia" w:hint="eastAsia"/>
                <w:szCs w:val="21"/>
              </w:rPr>
              <w:t>12階以上</w:t>
            </w:r>
            <w:r w:rsidRPr="004C10D2">
              <w:rPr>
                <w:rFonts w:asciiTheme="majorEastAsia" w:eastAsiaTheme="majorEastAsia" w:hAnsiTheme="majorEastAsia" w:hint="eastAsia"/>
                <w:szCs w:val="21"/>
              </w:rPr>
              <w:t>防災拠点</w:t>
            </w:r>
            <w:r w:rsidR="00837571" w:rsidRPr="004C10D2">
              <w:rPr>
                <w:rFonts w:asciiTheme="majorEastAsia" w:eastAsiaTheme="majorEastAsia" w:hAnsiTheme="majorEastAsia" w:hint="eastAsia"/>
                <w:szCs w:val="21"/>
              </w:rPr>
              <w:t>間</w:t>
            </w:r>
            <w:r w:rsidR="00494C32" w:rsidRPr="004C10D2">
              <w:rPr>
                <w:rFonts w:asciiTheme="majorEastAsia" w:eastAsiaTheme="majorEastAsia" w:hAnsiTheme="majorEastAsia" w:hint="eastAsia"/>
                <w:szCs w:val="21"/>
              </w:rPr>
              <w:t>との情報収集・伝達に利用</w:t>
            </w:r>
          </w:p>
        </w:tc>
      </w:tr>
      <w:tr w:rsidR="00FA4850" w:rsidTr="00710867">
        <w:trPr>
          <w:jc w:val="center"/>
        </w:trPr>
        <w:tc>
          <w:tcPr>
            <w:tcW w:w="2158" w:type="dxa"/>
            <w:tcMar>
              <w:left w:w="57" w:type="dxa"/>
              <w:right w:w="57" w:type="dxa"/>
            </w:tcMar>
            <w:vAlign w:val="center"/>
          </w:tcPr>
          <w:p w:rsidR="00FA4850" w:rsidRPr="004C10D2" w:rsidRDefault="00FA4850"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館内放送</w:t>
            </w:r>
          </w:p>
        </w:tc>
        <w:tc>
          <w:tcPr>
            <w:tcW w:w="1701" w:type="dxa"/>
            <w:tcMar>
              <w:left w:w="57" w:type="dxa"/>
              <w:right w:w="57" w:type="dxa"/>
            </w:tcMar>
            <w:vAlign w:val="center"/>
          </w:tcPr>
          <w:p w:rsidR="00FA4850" w:rsidRPr="004C10D2" w:rsidRDefault="00FA4850" w:rsidP="004C10D2">
            <w:pPr>
              <w:spacing w:line="260" w:lineRule="exact"/>
              <w:jc w:val="center"/>
              <w:rPr>
                <w:rFonts w:asciiTheme="majorEastAsia" w:eastAsiaTheme="majorEastAsia" w:hAnsiTheme="majorEastAsia" w:hint="eastAsia"/>
                <w:szCs w:val="21"/>
              </w:rPr>
            </w:pPr>
          </w:p>
        </w:tc>
        <w:tc>
          <w:tcPr>
            <w:tcW w:w="1701" w:type="dxa"/>
            <w:tcMar>
              <w:left w:w="57" w:type="dxa"/>
              <w:right w:w="57" w:type="dxa"/>
            </w:tcMar>
            <w:vAlign w:val="center"/>
          </w:tcPr>
          <w:p w:rsidR="00FA4850" w:rsidRPr="004C10D2" w:rsidRDefault="00FA4850"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4990" w:type="dxa"/>
            <w:tcMar>
              <w:left w:w="57" w:type="dxa"/>
              <w:right w:w="57" w:type="dxa"/>
            </w:tcMar>
          </w:tcPr>
          <w:p w:rsidR="00FA4850" w:rsidRPr="004C10D2" w:rsidRDefault="00FA4850"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r w:rsidR="00A209E8" w:rsidRPr="004C10D2">
              <w:rPr>
                <w:rFonts w:asciiTheme="majorEastAsia" w:eastAsiaTheme="majorEastAsia" w:hAnsiTheme="majorEastAsia" w:hint="eastAsia"/>
                <w:szCs w:val="21"/>
              </w:rPr>
              <w:t>新宿校舎全館に対する</w:t>
            </w:r>
            <w:r w:rsidRPr="004C10D2">
              <w:rPr>
                <w:rFonts w:asciiTheme="majorEastAsia" w:eastAsiaTheme="majorEastAsia" w:hAnsiTheme="majorEastAsia" w:hint="eastAsia"/>
                <w:szCs w:val="21"/>
              </w:rPr>
              <w:t>情報伝達に利用</w:t>
            </w:r>
          </w:p>
        </w:tc>
      </w:tr>
      <w:tr w:rsidR="00237BA4" w:rsidTr="00710867">
        <w:trPr>
          <w:jc w:val="center"/>
        </w:trPr>
        <w:tc>
          <w:tcPr>
            <w:tcW w:w="2158" w:type="dxa"/>
            <w:tcMar>
              <w:left w:w="57" w:type="dxa"/>
              <w:right w:w="57" w:type="dxa"/>
            </w:tcMar>
            <w:vAlign w:val="center"/>
          </w:tcPr>
          <w:p w:rsidR="0071048E" w:rsidRPr="004C10D2" w:rsidRDefault="0071048E"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災害時優先電話</w:t>
            </w:r>
          </w:p>
        </w:tc>
        <w:tc>
          <w:tcPr>
            <w:tcW w:w="1701" w:type="dxa"/>
            <w:tcMar>
              <w:left w:w="57" w:type="dxa"/>
              <w:right w:w="57" w:type="dxa"/>
            </w:tcMar>
            <w:vAlign w:val="center"/>
          </w:tcPr>
          <w:p w:rsidR="0071048E" w:rsidRPr="004C10D2" w:rsidRDefault="0071048E"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Mar>
              <w:left w:w="57" w:type="dxa"/>
              <w:right w:w="57" w:type="dxa"/>
            </w:tcMar>
            <w:vAlign w:val="center"/>
          </w:tcPr>
          <w:p w:rsidR="0071048E" w:rsidRPr="004C10D2" w:rsidRDefault="0071048E"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4990" w:type="dxa"/>
            <w:tcMar>
              <w:left w:w="57" w:type="dxa"/>
              <w:right w:w="57" w:type="dxa"/>
            </w:tcMar>
          </w:tcPr>
          <w:p w:rsidR="0071048E" w:rsidRPr="004C10D2" w:rsidRDefault="0071048E"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・八王子校舎災害対策本部</w:t>
            </w:r>
            <w:r w:rsidR="00837571" w:rsidRPr="004C10D2">
              <w:rPr>
                <w:rFonts w:asciiTheme="majorEastAsia" w:eastAsiaTheme="majorEastAsia" w:hAnsiTheme="majorEastAsia" w:hint="eastAsia"/>
                <w:szCs w:val="21"/>
              </w:rPr>
              <w:t>間</w:t>
            </w:r>
            <w:r w:rsidRPr="004C10D2">
              <w:rPr>
                <w:rFonts w:asciiTheme="majorEastAsia" w:eastAsiaTheme="majorEastAsia" w:hAnsiTheme="majorEastAsia" w:hint="eastAsia"/>
                <w:szCs w:val="21"/>
              </w:rPr>
              <w:t>との</w:t>
            </w:r>
            <w:r w:rsidR="00837571" w:rsidRPr="004C10D2">
              <w:rPr>
                <w:rFonts w:asciiTheme="majorEastAsia" w:eastAsiaTheme="majorEastAsia" w:hAnsiTheme="majorEastAsia" w:hint="eastAsia"/>
                <w:szCs w:val="21"/>
              </w:rPr>
              <w:t>情報伝達に利用</w:t>
            </w:r>
          </w:p>
        </w:tc>
      </w:tr>
      <w:tr w:rsidR="00237BA4" w:rsidTr="00710867">
        <w:trPr>
          <w:jc w:val="center"/>
        </w:trPr>
        <w:tc>
          <w:tcPr>
            <w:tcW w:w="2158" w:type="dxa"/>
            <w:tcMar>
              <w:left w:w="57" w:type="dxa"/>
              <w:right w:w="57" w:type="dxa"/>
            </w:tcMar>
            <w:vAlign w:val="center"/>
          </w:tcPr>
          <w:p w:rsidR="0071048E" w:rsidRPr="004C10D2" w:rsidRDefault="0071048E"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緊急地震速報</w:t>
            </w:r>
          </w:p>
        </w:tc>
        <w:tc>
          <w:tcPr>
            <w:tcW w:w="1701" w:type="dxa"/>
            <w:tcMar>
              <w:left w:w="57" w:type="dxa"/>
              <w:right w:w="57" w:type="dxa"/>
            </w:tcMar>
            <w:vAlign w:val="center"/>
          </w:tcPr>
          <w:p w:rsidR="0071048E" w:rsidRPr="004C10D2" w:rsidRDefault="00237BA4"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Mar>
              <w:left w:w="57" w:type="dxa"/>
              <w:right w:w="57" w:type="dxa"/>
            </w:tcMar>
            <w:vAlign w:val="center"/>
          </w:tcPr>
          <w:p w:rsidR="0071048E" w:rsidRPr="004C10D2" w:rsidRDefault="0071048E" w:rsidP="004C10D2">
            <w:pPr>
              <w:spacing w:line="260" w:lineRule="exact"/>
              <w:jc w:val="center"/>
              <w:rPr>
                <w:rFonts w:asciiTheme="majorEastAsia" w:eastAsiaTheme="majorEastAsia" w:hAnsiTheme="majorEastAsia" w:hint="eastAsia"/>
                <w:szCs w:val="21"/>
              </w:rPr>
            </w:pPr>
          </w:p>
        </w:tc>
        <w:tc>
          <w:tcPr>
            <w:tcW w:w="4990" w:type="dxa"/>
            <w:tcMar>
              <w:left w:w="57" w:type="dxa"/>
              <w:right w:w="57" w:type="dxa"/>
            </w:tcMar>
          </w:tcPr>
          <w:p w:rsidR="0071048E" w:rsidRPr="004C10D2" w:rsidRDefault="00A209E8"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・震源情報や</w:t>
            </w:r>
            <w:r w:rsidR="00237BA4" w:rsidRPr="004C10D2">
              <w:rPr>
                <w:rFonts w:asciiTheme="majorEastAsia" w:eastAsiaTheme="majorEastAsia" w:hAnsiTheme="majorEastAsia" w:hint="eastAsia"/>
                <w:szCs w:val="21"/>
              </w:rPr>
              <w:t>地震規模などの情報を入手</w:t>
            </w:r>
          </w:p>
        </w:tc>
      </w:tr>
      <w:tr w:rsidR="00237BA4" w:rsidTr="00710867">
        <w:trPr>
          <w:jc w:val="center"/>
        </w:trPr>
        <w:tc>
          <w:tcPr>
            <w:tcW w:w="2158" w:type="dxa"/>
            <w:tcMar>
              <w:left w:w="57" w:type="dxa"/>
              <w:right w:w="57" w:type="dxa"/>
            </w:tcMar>
            <w:vAlign w:val="center"/>
          </w:tcPr>
          <w:p w:rsidR="0071048E"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ﾘｱﾙﾀｲﾑ地震観測ｼｽﾃﾑ</w:t>
            </w:r>
          </w:p>
        </w:tc>
        <w:tc>
          <w:tcPr>
            <w:tcW w:w="1701" w:type="dxa"/>
            <w:tcMar>
              <w:left w:w="57" w:type="dxa"/>
              <w:right w:w="57" w:type="dxa"/>
            </w:tcMar>
            <w:vAlign w:val="center"/>
          </w:tcPr>
          <w:p w:rsidR="0071048E" w:rsidRPr="004C10D2" w:rsidRDefault="00237BA4"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Mar>
              <w:left w:w="57" w:type="dxa"/>
              <w:right w:w="57" w:type="dxa"/>
            </w:tcMar>
            <w:vAlign w:val="center"/>
          </w:tcPr>
          <w:p w:rsidR="0071048E" w:rsidRPr="004C10D2" w:rsidRDefault="0071048E" w:rsidP="004C10D2">
            <w:pPr>
              <w:spacing w:line="260" w:lineRule="exact"/>
              <w:jc w:val="center"/>
              <w:rPr>
                <w:rFonts w:asciiTheme="majorEastAsia" w:eastAsiaTheme="majorEastAsia" w:hAnsiTheme="majorEastAsia" w:hint="eastAsia"/>
                <w:szCs w:val="21"/>
              </w:rPr>
            </w:pPr>
          </w:p>
        </w:tc>
        <w:tc>
          <w:tcPr>
            <w:tcW w:w="4990" w:type="dxa"/>
            <w:tcMar>
              <w:left w:w="57" w:type="dxa"/>
              <w:right w:w="57" w:type="dxa"/>
            </w:tcMar>
          </w:tcPr>
          <w:p w:rsidR="0071048E"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・新宿校舎の揺れや構造的被害推定などを確認</w:t>
            </w:r>
          </w:p>
        </w:tc>
      </w:tr>
      <w:tr w:rsidR="0071048E" w:rsidTr="00710867">
        <w:trPr>
          <w:jc w:val="center"/>
        </w:trPr>
        <w:tc>
          <w:tcPr>
            <w:tcW w:w="2158" w:type="dxa"/>
            <w:tcMar>
              <w:left w:w="57" w:type="dxa"/>
              <w:right w:w="57" w:type="dxa"/>
            </w:tcMar>
            <w:vAlign w:val="center"/>
          </w:tcPr>
          <w:p w:rsidR="0071048E"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WebGIS</w:t>
            </w:r>
          </w:p>
        </w:tc>
        <w:tc>
          <w:tcPr>
            <w:tcW w:w="1701" w:type="dxa"/>
            <w:tcMar>
              <w:left w:w="57" w:type="dxa"/>
              <w:right w:w="57" w:type="dxa"/>
            </w:tcMar>
            <w:vAlign w:val="center"/>
          </w:tcPr>
          <w:p w:rsidR="0071048E" w:rsidRPr="004C10D2" w:rsidRDefault="00571241"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Mar>
              <w:left w:w="57" w:type="dxa"/>
              <w:right w:w="57" w:type="dxa"/>
            </w:tcMar>
            <w:vAlign w:val="center"/>
          </w:tcPr>
          <w:p w:rsidR="0071048E" w:rsidRPr="004C10D2" w:rsidRDefault="00571241"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4990" w:type="dxa"/>
            <w:tcMar>
              <w:left w:w="57" w:type="dxa"/>
              <w:right w:w="57" w:type="dxa"/>
            </w:tcMar>
          </w:tcPr>
          <w:p w:rsidR="0071048E" w:rsidRPr="004C10D2" w:rsidRDefault="00237BA4" w:rsidP="004C10D2">
            <w:pPr>
              <w:spacing w:line="260" w:lineRule="exact"/>
              <w:ind w:left="210" w:hangingChars="100" w:hanging="210"/>
              <w:rPr>
                <w:rFonts w:asciiTheme="majorEastAsia" w:eastAsiaTheme="majorEastAsia" w:hAnsiTheme="majorEastAsia" w:hint="eastAsia"/>
                <w:szCs w:val="21"/>
              </w:rPr>
            </w:pPr>
            <w:r w:rsidRPr="004C10D2">
              <w:rPr>
                <w:rFonts w:asciiTheme="majorEastAsia" w:eastAsiaTheme="majorEastAsia" w:hAnsiTheme="majorEastAsia" w:hint="eastAsia"/>
                <w:szCs w:val="21"/>
              </w:rPr>
              <w:t>・長距離無線LAN・学内LANを介して八王子校舎災害対策本部や新宿西口現地本部から入力される被害情報や交通機関情報等</w:t>
            </w:r>
            <w:r w:rsidR="00710867" w:rsidRPr="004C10D2">
              <w:rPr>
                <w:rFonts w:asciiTheme="majorEastAsia" w:eastAsiaTheme="majorEastAsia" w:hAnsiTheme="majorEastAsia" w:hint="eastAsia"/>
                <w:szCs w:val="21"/>
              </w:rPr>
              <w:t>、八王子校舎</w:t>
            </w:r>
            <w:r w:rsidRPr="004C10D2">
              <w:rPr>
                <w:rFonts w:asciiTheme="majorEastAsia" w:eastAsiaTheme="majorEastAsia" w:hAnsiTheme="majorEastAsia" w:hint="eastAsia"/>
                <w:szCs w:val="21"/>
              </w:rPr>
              <w:t>の教室内の受講者情報(Excel形式)などを入手</w:t>
            </w:r>
          </w:p>
          <w:p w:rsidR="00571241" w:rsidRPr="004C10D2" w:rsidRDefault="00571241" w:rsidP="004C10D2">
            <w:pPr>
              <w:spacing w:line="260" w:lineRule="exact"/>
              <w:ind w:left="210" w:hangingChars="100" w:hanging="210"/>
              <w:rPr>
                <w:rFonts w:asciiTheme="majorEastAsia" w:eastAsiaTheme="majorEastAsia" w:hAnsiTheme="majorEastAsia" w:hint="eastAsia"/>
                <w:szCs w:val="21"/>
              </w:rPr>
            </w:pPr>
            <w:r w:rsidRPr="004C10D2">
              <w:rPr>
                <w:rFonts w:asciiTheme="majorEastAsia" w:eastAsiaTheme="majorEastAsia" w:hAnsiTheme="majorEastAsia" w:hint="eastAsia"/>
                <w:szCs w:val="21"/>
              </w:rPr>
              <w:t>・八王子校舎災害対策本部への情報伝達(Word・Excel・PDF・JPEG・BMP形式など)にも利用</w:t>
            </w:r>
            <w:r w:rsidR="00837571" w:rsidRPr="004C10D2">
              <w:rPr>
                <w:rFonts w:asciiTheme="majorEastAsia" w:eastAsiaTheme="majorEastAsia" w:hAnsiTheme="majorEastAsia" w:hint="eastAsia"/>
                <w:szCs w:val="21"/>
              </w:rPr>
              <w:t>可能</w:t>
            </w:r>
          </w:p>
        </w:tc>
      </w:tr>
      <w:tr w:rsidR="00863D94" w:rsidTr="00712013">
        <w:trPr>
          <w:jc w:val="center"/>
        </w:trPr>
        <w:tc>
          <w:tcPr>
            <w:tcW w:w="2158" w:type="dxa"/>
            <w:tcMar>
              <w:left w:w="57" w:type="dxa"/>
              <w:right w:w="57" w:type="dxa"/>
            </w:tcMar>
            <w:vAlign w:val="center"/>
          </w:tcPr>
          <w:p w:rsidR="00863D94" w:rsidRPr="004C10D2" w:rsidRDefault="00863D9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在館者把握、安否確認システム(</w:t>
            </w:r>
            <w:r w:rsidR="00837571" w:rsidRPr="004C10D2">
              <w:rPr>
                <w:rFonts w:asciiTheme="majorEastAsia" w:eastAsiaTheme="majorEastAsia" w:hAnsiTheme="majorEastAsia" w:hint="eastAsia"/>
                <w:szCs w:val="21"/>
              </w:rPr>
              <w:t>準備中</w:t>
            </w:r>
            <w:r w:rsidRPr="004C10D2">
              <w:rPr>
                <w:rFonts w:asciiTheme="majorEastAsia" w:eastAsiaTheme="majorEastAsia" w:hAnsiTheme="majorEastAsia" w:hint="eastAsia"/>
                <w:szCs w:val="21"/>
              </w:rPr>
              <w:t>)</w:t>
            </w:r>
          </w:p>
        </w:tc>
        <w:tc>
          <w:tcPr>
            <w:tcW w:w="1701" w:type="dxa"/>
            <w:tcMar>
              <w:left w:w="57" w:type="dxa"/>
              <w:right w:w="57" w:type="dxa"/>
            </w:tcMar>
            <w:vAlign w:val="center"/>
          </w:tcPr>
          <w:p w:rsidR="00863D94" w:rsidRPr="004C10D2" w:rsidRDefault="00863D94"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Mar>
              <w:left w:w="57" w:type="dxa"/>
              <w:right w:w="57" w:type="dxa"/>
            </w:tcMar>
            <w:vAlign w:val="center"/>
          </w:tcPr>
          <w:p w:rsidR="00863D94" w:rsidRPr="004C10D2" w:rsidRDefault="00863D94" w:rsidP="004C10D2">
            <w:pPr>
              <w:spacing w:line="260" w:lineRule="exact"/>
              <w:jc w:val="center"/>
              <w:rPr>
                <w:rFonts w:asciiTheme="majorEastAsia" w:eastAsiaTheme="majorEastAsia" w:hAnsiTheme="majorEastAsia" w:hint="eastAsia"/>
                <w:szCs w:val="21"/>
              </w:rPr>
            </w:pPr>
          </w:p>
        </w:tc>
        <w:tc>
          <w:tcPr>
            <w:tcW w:w="4990" w:type="dxa"/>
            <w:tcMar>
              <w:left w:w="57" w:type="dxa"/>
              <w:right w:w="57" w:type="dxa"/>
            </w:tcMar>
          </w:tcPr>
          <w:p w:rsidR="00863D94" w:rsidRPr="004C10D2" w:rsidRDefault="00863D94" w:rsidP="004C10D2">
            <w:pPr>
              <w:spacing w:line="260" w:lineRule="exact"/>
              <w:ind w:left="210" w:hangingChars="100" w:hanging="210"/>
              <w:rPr>
                <w:rFonts w:asciiTheme="majorEastAsia" w:eastAsiaTheme="majorEastAsia" w:hAnsiTheme="majorEastAsia" w:hint="eastAsia"/>
                <w:szCs w:val="21"/>
              </w:rPr>
            </w:pPr>
            <w:r w:rsidRPr="004C10D2">
              <w:rPr>
                <w:rFonts w:asciiTheme="majorEastAsia" w:eastAsiaTheme="majorEastAsia" w:hAnsiTheme="majorEastAsia" w:hint="eastAsia"/>
                <w:szCs w:val="21"/>
              </w:rPr>
              <w:t>・IC学生証を利用した在館者把握、Kuportを利用した安否確認</w:t>
            </w:r>
            <w:r w:rsidR="00837571" w:rsidRPr="004C10D2">
              <w:rPr>
                <w:rFonts w:asciiTheme="majorEastAsia" w:eastAsiaTheme="majorEastAsia" w:hAnsiTheme="majorEastAsia" w:hint="eastAsia"/>
                <w:szCs w:val="21"/>
              </w:rPr>
              <w:t>(準備中)</w:t>
            </w:r>
            <w:r w:rsidRPr="004C10D2">
              <w:rPr>
                <w:rFonts w:asciiTheme="majorEastAsia" w:eastAsiaTheme="majorEastAsia" w:hAnsiTheme="majorEastAsia" w:hint="eastAsia"/>
                <w:szCs w:val="21"/>
              </w:rPr>
              <w:t>(指定避難階で実施予定)</w:t>
            </w:r>
          </w:p>
        </w:tc>
      </w:tr>
      <w:tr w:rsidR="00237BA4" w:rsidTr="00710867">
        <w:trPr>
          <w:jc w:val="center"/>
        </w:trPr>
        <w:tc>
          <w:tcPr>
            <w:tcW w:w="2158" w:type="dxa"/>
            <w:tcMar>
              <w:left w:w="57" w:type="dxa"/>
              <w:right w:w="57" w:type="dxa"/>
            </w:tcMar>
            <w:vAlign w:val="center"/>
          </w:tcPr>
          <w:p w:rsidR="00237BA4"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被災情報等報告用紙</w:t>
            </w:r>
          </w:p>
          <w:p w:rsidR="00845D25" w:rsidRPr="004C10D2" w:rsidRDefault="00845D25"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学生</w:t>
            </w:r>
            <w:r w:rsidR="00E13A97" w:rsidRPr="004C10D2">
              <w:rPr>
                <w:rFonts w:asciiTheme="majorEastAsia" w:eastAsiaTheme="majorEastAsia" w:hAnsiTheme="majorEastAsia" w:hint="eastAsia"/>
                <w:szCs w:val="21"/>
              </w:rPr>
              <w:t>・教職員</w:t>
            </w:r>
            <w:r w:rsidRPr="004C10D2">
              <w:rPr>
                <w:rFonts w:asciiTheme="majorEastAsia" w:eastAsiaTheme="majorEastAsia" w:hAnsiTheme="majorEastAsia" w:hint="eastAsia"/>
                <w:szCs w:val="21"/>
              </w:rPr>
              <w:t>名簿</w:t>
            </w:r>
          </w:p>
        </w:tc>
        <w:tc>
          <w:tcPr>
            <w:tcW w:w="1701" w:type="dxa"/>
            <w:tcMar>
              <w:left w:w="57" w:type="dxa"/>
              <w:right w:w="57" w:type="dxa"/>
            </w:tcMar>
            <w:vAlign w:val="center"/>
          </w:tcPr>
          <w:p w:rsidR="00237BA4" w:rsidRPr="004C10D2" w:rsidRDefault="00237BA4"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Mar>
              <w:left w:w="57" w:type="dxa"/>
              <w:right w:w="57" w:type="dxa"/>
            </w:tcMar>
            <w:vAlign w:val="center"/>
          </w:tcPr>
          <w:p w:rsidR="00237BA4" w:rsidRPr="004C10D2" w:rsidRDefault="00237BA4" w:rsidP="004C10D2">
            <w:pPr>
              <w:spacing w:line="260" w:lineRule="exact"/>
              <w:jc w:val="center"/>
              <w:rPr>
                <w:rFonts w:asciiTheme="majorEastAsia" w:eastAsiaTheme="majorEastAsia" w:hAnsiTheme="majorEastAsia" w:hint="eastAsia"/>
                <w:szCs w:val="21"/>
              </w:rPr>
            </w:pPr>
          </w:p>
        </w:tc>
        <w:tc>
          <w:tcPr>
            <w:tcW w:w="4990" w:type="dxa"/>
            <w:tcMar>
              <w:left w:w="57" w:type="dxa"/>
              <w:right w:w="57" w:type="dxa"/>
            </w:tcMar>
          </w:tcPr>
          <w:p w:rsidR="00237BA4" w:rsidRPr="004C10D2" w:rsidRDefault="00237BA4" w:rsidP="004C10D2">
            <w:pPr>
              <w:spacing w:line="260" w:lineRule="exact"/>
              <w:ind w:left="210" w:hangingChars="100" w:hanging="210"/>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r w:rsidR="00837571" w:rsidRPr="004C10D2">
              <w:rPr>
                <w:rFonts w:asciiTheme="majorEastAsia" w:eastAsiaTheme="majorEastAsia" w:hAnsiTheme="majorEastAsia" w:hint="eastAsia"/>
                <w:szCs w:val="21"/>
              </w:rPr>
              <w:t>12階以上</w:t>
            </w:r>
            <w:r w:rsidRPr="004C10D2">
              <w:rPr>
                <w:rFonts w:asciiTheme="majorEastAsia" w:eastAsiaTheme="majorEastAsia" w:hAnsiTheme="majorEastAsia" w:hint="eastAsia"/>
                <w:szCs w:val="21"/>
              </w:rPr>
              <w:t>防災拠点で集約された被害情報</w:t>
            </w:r>
            <w:r w:rsidR="00710867" w:rsidRPr="004C10D2">
              <w:rPr>
                <w:rFonts w:asciiTheme="majorEastAsia" w:eastAsiaTheme="majorEastAsia" w:hAnsiTheme="majorEastAsia" w:hint="eastAsia"/>
                <w:szCs w:val="21"/>
              </w:rPr>
              <w:t>・傷病者情報</w:t>
            </w:r>
            <w:r w:rsidRPr="004C10D2">
              <w:rPr>
                <w:rFonts w:asciiTheme="majorEastAsia" w:eastAsiaTheme="majorEastAsia" w:hAnsiTheme="majorEastAsia" w:hint="eastAsia"/>
                <w:szCs w:val="21"/>
              </w:rPr>
              <w:t>、指定避難階で集約</w:t>
            </w:r>
            <w:r w:rsidR="00710867" w:rsidRPr="004C10D2">
              <w:rPr>
                <w:rFonts w:asciiTheme="majorEastAsia" w:eastAsiaTheme="majorEastAsia" w:hAnsiTheme="majorEastAsia" w:hint="eastAsia"/>
                <w:szCs w:val="21"/>
              </w:rPr>
              <w:t>された安否</w:t>
            </w:r>
            <w:r w:rsidRPr="004C10D2">
              <w:rPr>
                <w:rFonts w:asciiTheme="majorEastAsia" w:eastAsiaTheme="majorEastAsia" w:hAnsiTheme="majorEastAsia" w:hint="eastAsia"/>
                <w:szCs w:val="21"/>
              </w:rPr>
              <w:t>情報</w:t>
            </w:r>
          </w:p>
        </w:tc>
      </w:tr>
    </w:tbl>
    <w:p w:rsidR="00237BA4" w:rsidRPr="001023A5" w:rsidRDefault="00237BA4" w:rsidP="00237BA4">
      <w:pPr>
        <w:rPr>
          <w:rFonts w:asciiTheme="majorEastAsia" w:eastAsiaTheme="majorEastAsia" w:hAnsiTheme="majorEastAsia" w:hint="eastAsia"/>
          <w:sz w:val="24"/>
          <w:szCs w:val="24"/>
        </w:rPr>
      </w:pPr>
      <w:r>
        <w:rPr>
          <w:rFonts w:asciiTheme="majorEastAsia" w:eastAsiaTheme="majorEastAsia" w:hAnsiTheme="majorEastAsia" w:hint="eastAsia"/>
          <w:sz w:val="22"/>
        </w:rPr>
        <w:t>【防災拠点】</w:t>
      </w:r>
    </w:p>
    <w:tbl>
      <w:tblPr>
        <w:tblStyle w:val="a7"/>
        <w:tblW w:w="10550" w:type="dxa"/>
        <w:jc w:val="center"/>
        <w:tblLook w:val="04A0"/>
      </w:tblPr>
      <w:tblGrid>
        <w:gridCol w:w="2158"/>
        <w:gridCol w:w="1701"/>
        <w:gridCol w:w="1701"/>
        <w:gridCol w:w="4990"/>
      </w:tblGrid>
      <w:tr w:rsidR="00237BA4" w:rsidTr="00FA4850">
        <w:trPr>
          <w:jc w:val="center"/>
        </w:trPr>
        <w:tc>
          <w:tcPr>
            <w:tcW w:w="2158" w:type="dxa"/>
            <w:tcBorders>
              <w:bottom w:val="double" w:sz="4" w:space="0" w:color="auto"/>
            </w:tcBorders>
            <w:tcMar>
              <w:left w:w="57" w:type="dxa"/>
              <w:right w:w="57" w:type="dxa"/>
            </w:tcMar>
          </w:tcPr>
          <w:p w:rsidR="00237BA4"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機器</w:t>
            </w:r>
            <w:r w:rsidR="00571241" w:rsidRPr="004C10D2">
              <w:rPr>
                <w:rFonts w:asciiTheme="majorEastAsia" w:eastAsiaTheme="majorEastAsia" w:hAnsiTheme="majorEastAsia" w:hint="eastAsia"/>
                <w:szCs w:val="21"/>
              </w:rPr>
              <w:t>・手段</w:t>
            </w:r>
            <w:r w:rsidRPr="004C10D2">
              <w:rPr>
                <w:rFonts w:asciiTheme="majorEastAsia" w:eastAsiaTheme="majorEastAsia" w:hAnsiTheme="majorEastAsia" w:hint="eastAsia"/>
                <w:szCs w:val="21"/>
              </w:rPr>
              <w:t>など</w:t>
            </w:r>
          </w:p>
        </w:tc>
        <w:tc>
          <w:tcPr>
            <w:tcW w:w="1701" w:type="dxa"/>
            <w:tcBorders>
              <w:bottom w:val="double" w:sz="4" w:space="0" w:color="auto"/>
            </w:tcBorders>
            <w:tcMar>
              <w:left w:w="57" w:type="dxa"/>
              <w:right w:w="57" w:type="dxa"/>
            </w:tcMar>
          </w:tcPr>
          <w:p w:rsidR="00237BA4"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情報収集に利用</w:t>
            </w:r>
          </w:p>
        </w:tc>
        <w:tc>
          <w:tcPr>
            <w:tcW w:w="1701" w:type="dxa"/>
            <w:tcBorders>
              <w:bottom w:val="double" w:sz="4" w:space="0" w:color="auto"/>
            </w:tcBorders>
            <w:tcMar>
              <w:left w:w="57" w:type="dxa"/>
              <w:right w:w="57" w:type="dxa"/>
            </w:tcMar>
          </w:tcPr>
          <w:p w:rsidR="00237BA4"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情報伝達に利用</w:t>
            </w:r>
          </w:p>
        </w:tc>
        <w:tc>
          <w:tcPr>
            <w:tcW w:w="4990" w:type="dxa"/>
            <w:tcBorders>
              <w:bottom w:val="double" w:sz="4" w:space="0" w:color="auto"/>
            </w:tcBorders>
            <w:tcMar>
              <w:left w:w="57" w:type="dxa"/>
              <w:right w:w="57" w:type="dxa"/>
            </w:tcMar>
          </w:tcPr>
          <w:p w:rsidR="00237BA4"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備考</w:t>
            </w:r>
          </w:p>
        </w:tc>
      </w:tr>
      <w:tr w:rsidR="00FA4850" w:rsidTr="00FA4850">
        <w:trPr>
          <w:jc w:val="center"/>
        </w:trPr>
        <w:tc>
          <w:tcPr>
            <w:tcW w:w="2158" w:type="dxa"/>
            <w:tcBorders>
              <w:top w:val="double" w:sz="4" w:space="0" w:color="auto"/>
              <w:bottom w:val="single" w:sz="4" w:space="0" w:color="000000" w:themeColor="text1"/>
            </w:tcBorders>
            <w:tcMar>
              <w:left w:w="57" w:type="dxa"/>
              <w:right w:w="57" w:type="dxa"/>
            </w:tcMar>
            <w:vAlign w:val="center"/>
          </w:tcPr>
          <w:p w:rsidR="00FA4850" w:rsidRPr="004C10D2" w:rsidRDefault="00FA4850"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館内</w:t>
            </w:r>
            <w:r w:rsidR="00A209E8" w:rsidRPr="004C10D2">
              <w:rPr>
                <w:rFonts w:asciiTheme="majorEastAsia" w:eastAsiaTheme="majorEastAsia" w:hAnsiTheme="majorEastAsia" w:hint="eastAsia"/>
                <w:szCs w:val="21"/>
              </w:rPr>
              <w:t>放送</w:t>
            </w:r>
          </w:p>
        </w:tc>
        <w:tc>
          <w:tcPr>
            <w:tcW w:w="1701" w:type="dxa"/>
            <w:tcBorders>
              <w:top w:val="double" w:sz="4" w:space="0" w:color="auto"/>
              <w:bottom w:val="single" w:sz="4" w:space="0" w:color="000000" w:themeColor="text1"/>
            </w:tcBorders>
            <w:tcMar>
              <w:left w:w="57" w:type="dxa"/>
              <w:right w:w="57" w:type="dxa"/>
            </w:tcMar>
            <w:vAlign w:val="center"/>
          </w:tcPr>
          <w:p w:rsidR="00FA4850" w:rsidRPr="004C10D2" w:rsidRDefault="00FA4850"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Borders>
              <w:top w:val="double" w:sz="4" w:space="0" w:color="auto"/>
              <w:bottom w:val="single" w:sz="4" w:space="0" w:color="000000" w:themeColor="text1"/>
            </w:tcBorders>
            <w:tcMar>
              <w:left w:w="57" w:type="dxa"/>
              <w:right w:w="57" w:type="dxa"/>
            </w:tcMar>
            <w:vAlign w:val="center"/>
          </w:tcPr>
          <w:p w:rsidR="00FA4850" w:rsidRPr="004C10D2" w:rsidRDefault="00FA4850" w:rsidP="004C10D2">
            <w:pPr>
              <w:spacing w:line="260" w:lineRule="exact"/>
              <w:jc w:val="center"/>
              <w:rPr>
                <w:rFonts w:asciiTheme="majorEastAsia" w:eastAsiaTheme="majorEastAsia" w:hAnsiTheme="majorEastAsia" w:hint="eastAsia"/>
                <w:szCs w:val="21"/>
              </w:rPr>
            </w:pPr>
          </w:p>
        </w:tc>
        <w:tc>
          <w:tcPr>
            <w:tcW w:w="4990" w:type="dxa"/>
            <w:tcBorders>
              <w:top w:val="double" w:sz="4" w:space="0" w:color="auto"/>
              <w:bottom w:val="single" w:sz="4" w:space="0" w:color="000000" w:themeColor="text1"/>
            </w:tcBorders>
            <w:tcMar>
              <w:left w:w="57" w:type="dxa"/>
              <w:right w:w="57" w:type="dxa"/>
            </w:tcMar>
          </w:tcPr>
          <w:p w:rsidR="00FA4850" w:rsidRPr="004C10D2" w:rsidRDefault="00FA4850"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・災害対策本部</w:t>
            </w:r>
            <w:r w:rsidR="00A209E8" w:rsidRPr="004C10D2">
              <w:rPr>
                <w:rFonts w:asciiTheme="majorEastAsia" w:eastAsiaTheme="majorEastAsia" w:hAnsiTheme="majorEastAsia" w:hint="eastAsia"/>
                <w:szCs w:val="21"/>
              </w:rPr>
              <w:t>や</w:t>
            </w:r>
            <w:r w:rsidRPr="004C10D2">
              <w:rPr>
                <w:rFonts w:asciiTheme="majorEastAsia" w:eastAsiaTheme="majorEastAsia" w:hAnsiTheme="majorEastAsia" w:hint="eastAsia"/>
                <w:szCs w:val="21"/>
              </w:rPr>
              <w:t>防災センターから</w:t>
            </w:r>
            <w:r w:rsidR="00A209E8" w:rsidRPr="004C10D2">
              <w:rPr>
                <w:rFonts w:asciiTheme="majorEastAsia" w:eastAsiaTheme="majorEastAsia" w:hAnsiTheme="majorEastAsia" w:hint="eastAsia"/>
                <w:szCs w:val="21"/>
              </w:rPr>
              <w:t>の情報伝達</w:t>
            </w:r>
          </w:p>
        </w:tc>
      </w:tr>
      <w:tr w:rsidR="00A209E8" w:rsidTr="00712013">
        <w:trPr>
          <w:jc w:val="center"/>
        </w:trPr>
        <w:tc>
          <w:tcPr>
            <w:tcW w:w="2158" w:type="dxa"/>
            <w:tcMar>
              <w:left w:w="57" w:type="dxa"/>
              <w:right w:w="57" w:type="dxa"/>
            </w:tcMar>
            <w:vAlign w:val="center"/>
          </w:tcPr>
          <w:p w:rsidR="00A209E8" w:rsidRPr="004C10D2" w:rsidRDefault="00A209E8"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無線機</w:t>
            </w:r>
          </w:p>
        </w:tc>
        <w:tc>
          <w:tcPr>
            <w:tcW w:w="1701" w:type="dxa"/>
            <w:tcMar>
              <w:left w:w="57" w:type="dxa"/>
              <w:right w:w="57" w:type="dxa"/>
            </w:tcMar>
            <w:vAlign w:val="center"/>
          </w:tcPr>
          <w:p w:rsidR="00A209E8" w:rsidRPr="004C10D2" w:rsidRDefault="00A209E8"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Mar>
              <w:left w:w="57" w:type="dxa"/>
              <w:right w:w="57" w:type="dxa"/>
            </w:tcMar>
            <w:vAlign w:val="center"/>
          </w:tcPr>
          <w:p w:rsidR="00A209E8" w:rsidRPr="004C10D2" w:rsidRDefault="00A209E8"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4990" w:type="dxa"/>
            <w:tcMar>
              <w:left w:w="57" w:type="dxa"/>
              <w:right w:w="57" w:type="dxa"/>
            </w:tcMar>
          </w:tcPr>
          <w:p w:rsidR="00A209E8" w:rsidRPr="004C10D2" w:rsidRDefault="00A209E8"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・災害対策本部</w:t>
            </w:r>
            <w:r w:rsidR="00837571" w:rsidRPr="004C10D2">
              <w:rPr>
                <w:rFonts w:asciiTheme="majorEastAsia" w:eastAsiaTheme="majorEastAsia" w:hAnsiTheme="majorEastAsia" w:hint="eastAsia"/>
                <w:szCs w:val="21"/>
              </w:rPr>
              <w:t>間との情報収集・伝達に利用</w:t>
            </w:r>
          </w:p>
        </w:tc>
      </w:tr>
      <w:tr w:rsidR="00237BA4" w:rsidTr="00FA4850">
        <w:trPr>
          <w:jc w:val="center"/>
        </w:trPr>
        <w:tc>
          <w:tcPr>
            <w:tcW w:w="2158" w:type="dxa"/>
            <w:tcBorders>
              <w:top w:val="single" w:sz="4" w:space="0" w:color="000000" w:themeColor="text1"/>
            </w:tcBorders>
            <w:tcMar>
              <w:left w:w="57" w:type="dxa"/>
              <w:right w:w="57" w:type="dxa"/>
            </w:tcMar>
            <w:vAlign w:val="center"/>
          </w:tcPr>
          <w:p w:rsidR="00237BA4"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緊急通報システム</w:t>
            </w:r>
          </w:p>
        </w:tc>
        <w:tc>
          <w:tcPr>
            <w:tcW w:w="1701" w:type="dxa"/>
            <w:tcBorders>
              <w:top w:val="single" w:sz="4" w:space="0" w:color="000000" w:themeColor="text1"/>
            </w:tcBorders>
            <w:tcMar>
              <w:left w:w="57" w:type="dxa"/>
              <w:right w:w="57" w:type="dxa"/>
            </w:tcMar>
            <w:vAlign w:val="center"/>
          </w:tcPr>
          <w:p w:rsidR="00237BA4" w:rsidRPr="004C10D2" w:rsidRDefault="00237BA4"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Borders>
              <w:top w:val="single" w:sz="4" w:space="0" w:color="000000" w:themeColor="text1"/>
            </w:tcBorders>
            <w:tcMar>
              <w:left w:w="57" w:type="dxa"/>
              <w:right w:w="57" w:type="dxa"/>
            </w:tcMar>
            <w:vAlign w:val="center"/>
          </w:tcPr>
          <w:p w:rsidR="00237BA4" w:rsidRPr="004C10D2" w:rsidRDefault="00237BA4"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4990" w:type="dxa"/>
            <w:tcBorders>
              <w:top w:val="single" w:sz="4" w:space="0" w:color="000000" w:themeColor="text1"/>
            </w:tcBorders>
            <w:tcMar>
              <w:left w:w="57" w:type="dxa"/>
              <w:right w:w="57" w:type="dxa"/>
            </w:tcMar>
          </w:tcPr>
          <w:p w:rsidR="00237BA4"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・災害対策本部</w:t>
            </w:r>
            <w:r w:rsidR="00837571" w:rsidRPr="004C10D2">
              <w:rPr>
                <w:rFonts w:asciiTheme="majorEastAsia" w:eastAsiaTheme="majorEastAsia" w:hAnsiTheme="majorEastAsia" w:hint="eastAsia"/>
                <w:szCs w:val="21"/>
              </w:rPr>
              <w:t>間との情報収集・伝達に利用</w:t>
            </w:r>
          </w:p>
        </w:tc>
      </w:tr>
      <w:tr w:rsidR="00237BA4" w:rsidTr="00710867">
        <w:trPr>
          <w:jc w:val="center"/>
        </w:trPr>
        <w:tc>
          <w:tcPr>
            <w:tcW w:w="2158" w:type="dxa"/>
            <w:tcMar>
              <w:left w:w="57" w:type="dxa"/>
              <w:right w:w="57" w:type="dxa"/>
            </w:tcMar>
            <w:vAlign w:val="center"/>
          </w:tcPr>
          <w:p w:rsidR="00237BA4"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緊急地震速報</w:t>
            </w:r>
          </w:p>
        </w:tc>
        <w:tc>
          <w:tcPr>
            <w:tcW w:w="1701" w:type="dxa"/>
            <w:tcMar>
              <w:left w:w="57" w:type="dxa"/>
              <w:right w:w="57" w:type="dxa"/>
            </w:tcMar>
            <w:vAlign w:val="center"/>
          </w:tcPr>
          <w:p w:rsidR="00237BA4" w:rsidRPr="004C10D2" w:rsidRDefault="00237BA4"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Mar>
              <w:left w:w="57" w:type="dxa"/>
              <w:right w:w="57" w:type="dxa"/>
            </w:tcMar>
            <w:vAlign w:val="center"/>
          </w:tcPr>
          <w:p w:rsidR="00237BA4" w:rsidRPr="004C10D2" w:rsidRDefault="00237BA4" w:rsidP="004C10D2">
            <w:pPr>
              <w:spacing w:line="260" w:lineRule="exact"/>
              <w:jc w:val="center"/>
              <w:rPr>
                <w:rFonts w:asciiTheme="majorEastAsia" w:eastAsiaTheme="majorEastAsia" w:hAnsiTheme="majorEastAsia" w:hint="eastAsia"/>
                <w:szCs w:val="21"/>
              </w:rPr>
            </w:pPr>
          </w:p>
        </w:tc>
        <w:tc>
          <w:tcPr>
            <w:tcW w:w="4990" w:type="dxa"/>
            <w:tcMar>
              <w:left w:w="57" w:type="dxa"/>
              <w:right w:w="57" w:type="dxa"/>
            </w:tcMar>
          </w:tcPr>
          <w:p w:rsidR="00237BA4"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・震源情報、地震規模などの情報を入手</w:t>
            </w:r>
          </w:p>
        </w:tc>
      </w:tr>
      <w:tr w:rsidR="00237BA4" w:rsidTr="00710867">
        <w:trPr>
          <w:jc w:val="center"/>
        </w:trPr>
        <w:tc>
          <w:tcPr>
            <w:tcW w:w="2158" w:type="dxa"/>
            <w:tcMar>
              <w:left w:w="57" w:type="dxa"/>
              <w:right w:w="57" w:type="dxa"/>
            </w:tcMar>
            <w:vAlign w:val="center"/>
          </w:tcPr>
          <w:p w:rsidR="00237BA4"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ﾘｱﾙﾀｲﾑ地震観測ｼｽﾃﾑ</w:t>
            </w:r>
          </w:p>
        </w:tc>
        <w:tc>
          <w:tcPr>
            <w:tcW w:w="1701" w:type="dxa"/>
            <w:tcMar>
              <w:left w:w="57" w:type="dxa"/>
              <w:right w:w="57" w:type="dxa"/>
            </w:tcMar>
            <w:vAlign w:val="center"/>
          </w:tcPr>
          <w:p w:rsidR="00237BA4" w:rsidRPr="004C10D2" w:rsidRDefault="00237BA4"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Mar>
              <w:left w:w="57" w:type="dxa"/>
              <w:right w:w="57" w:type="dxa"/>
            </w:tcMar>
            <w:vAlign w:val="center"/>
          </w:tcPr>
          <w:p w:rsidR="00237BA4" w:rsidRPr="004C10D2" w:rsidRDefault="00237BA4" w:rsidP="004C10D2">
            <w:pPr>
              <w:spacing w:line="260" w:lineRule="exact"/>
              <w:jc w:val="center"/>
              <w:rPr>
                <w:rFonts w:asciiTheme="majorEastAsia" w:eastAsiaTheme="majorEastAsia" w:hAnsiTheme="majorEastAsia" w:hint="eastAsia"/>
                <w:szCs w:val="21"/>
              </w:rPr>
            </w:pPr>
          </w:p>
        </w:tc>
        <w:tc>
          <w:tcPr>
            <w:tcW w:w="4990" w:type="dxa"/>
            <w:tcMar>
              <w:left w:w="57" w:type="dxa"/>
              <w:right w:w="57" w:type="dxa"/>
            </w:tcMar>
          </w:tcPr>
          <w:p w:rsidR="00237BA4" w:rsidRPr="004C10D2" w:rsidRDefault="00237BA4"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・新宿校舎の揺れや構造的被害推定などを確認</w:t>
            </w:r>
          </w:p>
        </w:tc>
      </w:tr>
      <w:tr w:rsidR="00237BA4" w:rsidTr="00710867">
        <w:trPr>
          <w:jc w:val="center"/>
        </w:trPr>
        <w:tc>
          <w:tcPr>
            <w:tcW w:w="2158" w:type="dxa"/>
            <w:tcMar>
              <w:left w:w="57" w:type="dxa"/>
              <w:right w:w="57" w:type="dxa"/>
            </w:tcMar>
            <w:vAlign w:val="center"/>
          </w:tcPr>
          <w:p w:rsidR="00E13A97" w:rsidRPr="004C10D2" w:rsidRDefault="00845D25"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被災情報等報告用紙</w:t>
            </w:r>
          </w:p>
          <w:p w:rsidR="00837571" w:rsidRPr="004C10D2" w:rsidRDefault="00837571" w:rsidP="004C10D2">
            <w:pPr>
              <w:spacing w:line="260" w:lineRule="exact"/>
              <w:rPr>
                <w:rFonts w:asciiTheme="majorEastAsia" w:eastAsiaTheme="majorEastAsia" w:hAnsiTheme="majorEastAsia" w:hint="eastAsia"/>
                <w:szCs w:val="21"/>
              </w:rPr>
            </w:pPr>
            <w:r w:rsidRPr="004C10D2">
              <w:rPr>
                <w:rFonts w:asciiTheme="majorEastAsia" w:eastAsiaTheme="majorEastAsia" w:hAnsiTheme="majorEastAsia" w:hint="eastAsia"/>
                <w:szCs w:val="21"/>
              </w:rPr>
              <w:t>学生・教職員名簿</w:t>
            </w:r>
          </w:p>
        </w:tc>
        <w:tc>
          <w:tcPr>
            <w:tcW w:w="1701" w:type="dxa"/>
            <w:tcMar>
              <w:left w:w="57" w:type="dxa"/>
              <w:right w:w="57" w:type="dxa"/>
            </w:tcMar>
            <w:vAlign w:val="center"/>
          </w:tcPr>
          <w:p w:rsidR="00237BA4" w:rsidRPr="004C10D2" w:rsidRDefault="00837571"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1701" w:type="dxa"/>
            <w:tcMar>
              <w:left w:w="57" w:type="dxa"/>
              <w:right w:w="57" w:type="dxa"/>
            </w:tcMar>
            <w:vAlign w:val="center"/>
          </w:tcPr>
          <w:p w:rsidR="00237BA4" w:rsidRPr="004C10D2" w:rsidRDefault="00710867" w:rsidP="004C10D2">
            <w:pPr>
              <w:spacing w:line="260" w:lineRule="exact"/>
              <w:jc w:val="center"/>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p>
        </w:tc>
        <w:tc>
          <w:tcPr>
            <w:tcW w:w="4990" w:type="dxa"/>
            <w:tcMar>
              <w:left w:w="57" w:type="dxa"/>
              <w:right w:w="57" w:type="dxa"/>
            </w:tcMar>
          </w:tcPr>
          <w:p w:rsidR="00837571" w:rsidRPr="004C10D2" w:rsidRDefault="00237BA4" w:rsidP="004C10D2">
            <w:pPr>
              <w:spacing w:line="260" w:lineRule="exact"/>
              <w:ind w:left="210" w:hangingChars="100" w:hanging="210"/>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r w:rsidR="00E13A97" w:rsidRPr="004C10D2">
              <w:rPr>
                <w:rFonts w:asciiTheme="majorEastAsia" w:eastAsiaTheme="majorEastAsia" w:hAnsiTheme="majorEastAsia" w:hint="eastAsia"/>
                <w:szCs w:val="21"/>
              </w:rPr>
              <w:t>記録担当が</w:t>
            </w:r>
            <w:r w:rsidR="00710867" w:rsidRPr="004C10D2">
              <w:rPr>
                <w:rFonts w:asciiTheme="majorEastAsia" w:eastAsiaTheme="majorEastAsia" w:hAnsiTheme="majorEastAsia" w:hint="eastAsia"/>
                <w:szCs w:val="21"/>
              </w:rPr>
              <w:t>各フロア(12階以上)の被害情報・傷病者情報</w:t>
            </w:r>
            <w:r w:rsidR="00837571" w:rsidRPr="004C10D2">
              <w:rPr>
                <w:rFonts w:asciiTheme="majorEastAsia" w:eastAsiaTheme="majorEastAsia" w:hAnsiTheme="majorEastAsia" w:hint="eastAsia"/>
                <w:szCs w:val="21"/>
              </w:rPr>
              <w:t>、指定避難階での安否確認情報</w:t>
            </w:r>
            <w:r w:rsidR="00E13A97" w:rsidRPr="004C10D2">
              <w:rPr>
                <w:rFonts w:asciiTheme="majorEastAsia" w:eastAsiaTheme="majorEastAsia" w:hAnsiTheme="majorEastAsia" w:hint="eastAsia"/>
                <w:szCs w:val="21"/>
              </w:rPr>
              <w:t>を整理</w:t>
            </w:r>
          </w:p>
          <w:p w:rsidR="00837571" w:rsidRPr="004C10D2" w:rsidRDefault="00837571" w:rsidP="004C10D2">
            <w:pPr>
              <w:spacing w:line="260" w:lineRule="exact"/>
              <w:ind w:left="210" w:hangingChars="100" w:hanging="210"/>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r w:rsidRPr="004C10D2">
              <w:rPr>
                <w:rFonts w:asciiTheme="majorEastAsia" w:eastAsiaTheme="majorEastAsia" w:hAnsiTheme="majorEastAsia" w:hint="eastAsia"/>
                <w:szCs w:val="21"/>
                <w:u w:val="single"/>
              </w:rPr>
              <w:t>総括責任者</w:t>
            </w:r>
            <w:r w:rsidR="00526B0D" w:rsidRPr="004C10D2">
              <w:rPr>
                <w:rFonts w:asciiTheme="majorEastAsia" w:eastAsiaTheme="majorEastAsia" w:hAnsiTheme="majorEastAsia" w:hint="eastAsia"/>
                <w:szCs w:val="21"/>
                <w:u w:val="single"/>
              </w:rPr>
              <w:t>が</w:t>
            </w:r>
            <w:r w:rsidRPr="004C10D2">
              <w:rPr>
                <w:rFonts w:asciiTheme="majorEastAsia" w:eastAsiaTheme="majorEastAsia" w:hAnsiTheme="majorEastAsia" w:hint="eastAsia"/>
                <w:szCs w:val="21"/>
                <w:u w:val="single"/>
              </w:rPr>
              <w:t>記載内容を最終確認</w:t>
            </w:r>
          </w:p>
          <w:p w:rsidR="00837571" w:rsidRPr="004C10D2" w:rsidRDefault="00837571" w:rsidP="004C10D2">
            <w:pPr>
              <w:spacing w:line="260" w:lineRule="exact"/>
              <w:ind w:left="210" w:hangingChars="100" w:hanging="210"/>
              <w:rPr>
                <w:rFonts w:asciiTheme="majorEastAsia" w:eastAsiaTheme="majorEastAsia" w:hAnsiTheme="majorEastAsia" w:hint="eastAsia"/>
                <w:szCs w:val="21"/>
              </w:rPr>
            </w:pPr>
            <w:r w:rsidRPr="004C10D2">
              <w:rPr>
                <w:rFonts w:asciiTheme="majorEastAsia" w:eastAsiaTheme="majorEastAsia" w:hAnsiTheme="majorEastAsia" w:hint="eastAsia"/>
                <w:szCs w:val="21"/>
              </w:rPr>
              <w:t>・</w:t>
            </w:r>
            <w:r w:rsidR="00526B0D" w:rsidRPr="004C10D2">
              <w:rPr>
                <w:rFonts w:asciiTheme="majorEastAsia" w:eastAsiaTheme="majorEastAsia" w:hAnsiTheme="majorEastAsia" w:hint="eastAsia"/>
                <w:szCs w:val="21"/>
              </w:rPr>
              <w:t>学生・教職員名簿は</w:t>
            </w:r>
            <w:r w:rsidRPr="004C10D2">
              <w:rPr>
                <w:rFonts w:asciiTheme="majorEastAsia" w:eastAsiaTheme="majorEastAsia" w:hAnsiTheme="majorEastAsia" w:hint="eastAsia"/>
                <w:szCs w:val="21"/>
              </w:rPr>
              <w:t>安否確認</w:t>
            </w:r>
            <w:r w:rsidR="00526B0D" w:rsidRPr="004C10D2">
              <w:rPr>
                <w:rFonts w:asciiTheme="majorEastAsia" w:eastAsiaTheme="majorEastAsia" w:hAnsiTheme="majorEastAsia" w:hint="eastAsia"/>
                <w:szCs w:val="21"/>
              </w:rPr>
              <w:t>に利用</w:t>
            </w:r>
          </w:p>
        </w:tc>
      </w:tr>
    </w:tbl>
    <w:p w:rsidR="00845D25" w:rsidRPr="001023A5" w:rsidRDefault="00845D25" w:rsidP="00845D25">
      <w:pPr>
        <w:rPr>
          <w:rFonts w:asciiTheme="majorEastAsia" w:eastAsiaTheme="majorEastAsia" w:hAnsiTheme="majorEastAsia" w:hint="eastAsia"/>
          <w:sz w:val="24"/>
          <w:szCs w:val="24"/>
        </w:rPr>
      </w:pPr>
      <w:r>
        <w:rPr>
          <w:rFonts w:asciiTheme="majorEastAsia" w:eastAsiaTheme="majorEastAsia" w:hAnsiTheme="majorEastAsia" w:hint="eastAsia"/>
          <w:sz w:val="22"/>
        </w:rPr>
        <w:lastRenderedPageBreak/>
        <w:t>【各フロア】</w:t>
      </w:r>
    </w:p>
    <w:tbl>
      <w:tblPr>
        <w:tblStyle w:val="a7"/>
        <w:tblW w:w="10550" w:type="dxa"/>
        <w:jc w:val="center"/>
        <w:tblLook w:val="04A0"/>
      </w:tblPr>
      <w:tblGrid>
        <w:gridCol w:w="2158"/>
        <w:gridCol w:w="1701"/>
        <w:gridCol w:w="1701"/>
        <w:gridCol w:w="4990"/>
      </w:tblGrid>
      <w:tr w:rsidR="00845D25" w:rsidTr="00571241">
        <w:trPr>
          <w:jc w:val="center"/>
        </w:trPr>
        <w:tc>
          <w:tcPr>
            <w:tcW w:w="2158" w:type="dxa"/>
            <w:tcBorders>
              <w:bottom w:val="double" w:sz="4" w:space="0" w:color="auto"/>
            </w:tcBorders>
            <w:tcMar>
              <w:left w:w="57" w:type="dxa"/>
              <w:right w:w="57" w:type="dxa"/>
            </w:tcMar>
          </w:tcPr>
          <w:p w:rsidR="00845D25" w:rsidRDefault="00845D25" w:rsidP="00E13A97">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機器</w:t>
            </w:r>
            <w:r w:rsidR="00571241">
              <w:rPr>
                <w:rFonts w:asciiTheme="majorEastAsia" w:eastAsiaTheme="majorEastAsia" w:hAnsiTheme="majorEastAsia" w:hint="eastAsia"/>
                <w:sz w:val="22"/>
              </w:rPr>
              <w:t>・手段</w:t>
            </w:r>
            <w:r>
              <w:rPr>
                <w:rFonts w:asciiTheme="majorEastAsia" w:eastAsiaTheme="majorEastAsia" w:hAnsiTheme="majorEastAsia" w:hint="eastAsia"/>
                <w:sz w:val="22"/>
              </w:rPr>
              <w:t>など</w:t>
            </w:r>
          </w:p>
        </w:tc>
        <w:tc>
          <w:tcPr>
            <w:tcW w:w="1701" w:type="dxa"/>
            <w:tcBorders>
              <w:bottom w:val="double" w:sz="4" w:space="0" w:color="auto"/>
            </w:tcBorders>
            <w:tcMar>
              <w:left w:w="57" w:type="dxa"/>
              <w:right w:w="57" w:type="dxa"/>
            </w:tcMar>
          </w:tcPr>
          <w:p w:rsidR="00845D25" w:rsidRDefault="00845D25" w:rsidP="00E13A97">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情報収集に利用</w:t>
            </w:r>
          </w:p>
        </w:tc>
        <w:tc>
          <w:tcPr>
            <w:tcW w:w="1701" w:type="dxa"/>
            <w:tcBorders>
              <w:bottom w:val="double" w:sz="4" w:space="0" w:color="auto"/>
            </w:tcBorders>
            <w:tcMar>
              <w:left w:w="57" w:type="dxa"/>
              <w:right w:w="57" w:type="dxa"/>
            </w:tcMar>
          </w:tcPr>
          <w:p w:rsidR="00845D25" w:rsidRDefault="00845D25" w:rsidP="00E13A97">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情報伝達に利用</w:t>
            </w:r>
          </w:p>
        </w:tc>
        <w:tc>
          <w:tcPr>
            <w:tcW w:w="4990" w:type="dxa"/>
            <w:tcBorders>
              <w:bottom w:val="double" w:sz="4" w:space="0" w:color="auto"/>
            </w:tcBorders>
            <w:tcMar>
              <w:left w:w="57" w:type="dxa"/>
              <w:right w:w="57" w:type="dxa"/>
            </w:tcMar>
          </w:tcPr>
          <w:p w:rsidR="00845D25" w:rsidRDefault="00845D25" w:rsidP="00E13A97">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備考</w:t>
            </w:r>
          </w:p>
        </w:tc>
      </w:tr>
      <w:tr w:rsidR="00A209E8" w:rsidTr="00A209E8">
        <w:trPr>
          <w:jc w:val="center"/>
        </w:trPr>
        <w:tc>
          <w:tcPr>
            <w:tcW w:w="2158" w:type="dxa"/>
            <w:tcBorders>
              <w:top w:val="double" w:sz="4" w:space="0" w:color="auto"/>
              <w:bottom w:val="single" w:sz="4" w:space="0" w:color="000000" w:themeColor="text1"/>
            </w:tcBorders>
            <w:tcMar>
              <w:left w:w="57" w:type="dxa"/>
              <w:right w:w="57" w:type="dxa"/>
            </w:tcMar>
            <w:vAlign w:val="center"/>
          </w:tcPr>
          <w:p w:rsidR="00A209E8" w:rsidRPr="00250796" w:rsidRDefault="00A209E8" w:rsidP="00712013">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館内放送</w:t>
            </w:r>
          </w:p>
        </w:tc>
        <w:tc>
          <w:tcPr>
            <w:tcW w:w="1701" w:type="dxa"/>
            <w:tcBorders>
              <w:top w:val="double" w:sz="4" w:space="0" w:color="auto"/>
              <w:bottom w:val="single" w:sz="4" w:space="0" w:color="000000" w:themeColor="text1"/>
            </w:tcBorders>
            <w:tcMar>
              <w:left w:w="57" w:type="dxa"/>
              <w:right w:w="57" w:type="dxa"/>
            </w:tcMar>
            <w:vAlign w:val="center"/>
          </w:tcPr>
          <w:p w:rsidR="00A209E8" w:rsidRDefault="00A209E8" w:rsidP="00712013">
            <w:pPr>
              <w:spacing w:line="280" w:lineRule="exact"/>
              <w:jc w:val="center"/>
              <w:rPr>
                <w:rFonts w:asciiTheme="majorEastAsia" w:eastAsiaTheme="majorEastAsia" w:hAnsiTheme="majorEastAsia" w:hint="eastAsia"/>
                <w:sz w:val="22"/>
              </w:rPr>
            </w:pPr>
            <w:r>
              <w:rPr>
                <w:rFonts w:asciiTheme="majorEastAsia" w:eastAsiaTheme="majorEastAsia" w:hAnsiTheme="majorEastAsia" w:hint="eastAsia"/>
                <w:sz w:val="22"/>
              </w:rPr>
              <w:t>○</w:t>
            </w:r>
          </w:p>
        </w:tc>
        <w:tc>
          <w:tcPr>
            <w:tcW w:w="1701" w:type="dxa"/>
            <w:tcBorders>
              <w:top w:val="double" w:sz="4" w:space="0" w:color="auto"/>
              <w:bottom w:val="single" w:sz="4" w:space="0" w:color="000000" w:themeColor="text1"/>
            </w:tcBorders>
            <w:tcMar>
              <w:left w:w="57" w:type="dxa"/>
              <w:right w:w="57" w:type="dxa"/>
            </w:tcMar>
            <w:vAlign w:val="center"/>
          </w:tcPr>
          <w:p w:rsidR="00A209E8" w:rsidRDefault="00A209E8" w:rsidP="00712013">
            <w:pPr>
              <w:spacing w:line="280" w:lineRule="exact"/>
              <w:jc w:val="center"/>
              <w:rPr>
                <w:rFonts w:asciiTheme="majorEastAsia" w:eastAsiaTheme="majorEastAsia" w:hAnsiTheme="majorEastAsia" w:hint="eastAsia"/>
                <w:sz w:val="22"/>
              </w:rPr>
            </w:pPr>
          </w:p>
        </w:tc>
        <w:tc>
          <w:tcPr>
            <w:tcW w:w="4990" w:type="dxa"/>
            <w:tcBorders>
              <w:top w:val="double" w:sz="4" w:space="0" w:color="auto"/>
              <w:bottom w:val="single" w:sz="4" w:space="0" w:color="000000" w:themeColor="text1"/>
            </w:tcBorders>
            <w:tcMar>
              <w:left w:w="57" w:type="dxa"/>
              <w:right w:w="57" w:type="dxa"/>
            </w:tcMar>
          </w:tcPr>
          <w:p w:rsidR="00A209E8" w:rsidRDefault="00A209E8" w:rsidP="00712013">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・災害対策本部や防災センターからの情報伝達</w:t>
            </w:r>
          </w:p>
        </w:tc>
      </w:tr>
      <w:tr w:rsidR="00845D25" w:rsidTr="00A209E8">
        <w:trPr>
          <w:jc w:val="center"/>
        </w:trPr>
        <w:tc>
          <w:tcPr>
            <w:tcW w:w="2158" w:type="dxa"/>
            <w:tcBorders>
              <w:top w:val="single" w:sz="4" w:space="0" w:color="000000" w:themeColor="text1"/>
            </w:tcBorders>
            <w:tcMar>
              <w:left w:w="57" w:type="dxa"/>
              <w:right w:w="57" w:type="dxa"/>
            </w:tcMar>
            <w:vAlign w:val="center"/>
          </w:tcPr>
          <w:p w:rsidR="00845D25" w:rsidRDefault="00845D25" w:rsidP="00E13A97">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非常電話</w:t>
            </w:r>
          </w:p>
        </w:tc>
        <w:tc>
          <w:tcPr>
            <w:tcW w:w="1701" w:type="dxa"/>
            <w:tcBorders>
              <w:top w:val="single" w:sz="4" w:space="0" w:color="000000" w:themeColor="text1"/>
            </w:tcBorders>
            <w:tcMar>
              <w:left w:w="57" w:type="dxa"/>
              <w:right w:w="57" w:type="dxa"/>
            </w:tcMar>
            <w:vAlign w:val="center"/>
          </w:tcPr>
          <w:p w:rsidR="00845D25" w:rsidRDefault="00845D25" w:rsidP="00E13A97">
            <w:pPr>
              <w:spacing w:line="280" w:lineRule="exact"/>
              <w:jc w:val="center"/>
              <w:rPr>
                <w:rFonts w:asciiTheme="majorEastAsia" w:eastAsiaTheme="majorEastAsia" w:hAnsiTheme="majorEastAsia" w:hint="eastAsia"/>
                <w:sz w:val="22"/>
              </w:rPr>
            </w:pPr>
          </w:p>
        </w:tc>
        <w:tc>
          <w:tcPr>
            <w:tcW w:w="1701" w:type="dxa"/>
            <w:tcBorders>
              <w:top w:val="single" w:sz="4" w:space="0" w:color="000000" w:themeColor="text1"/>
            </w:tcBorders>
            <w:tcMar>
              <w:left w:w="57" w:type="dxa"/>
              <w:right w:w="57" w:type="dxa"/>
            </w:tcMar>
            <w:vAlign w:val="center"/>
          </w:tcPr>
          <w:p w:rsidR="00845D25" w:rsidRDefault="00845D25" w:rsidP="00E13A97">
            <w:pPr>
              <w:spacing w:line="280" w:lineRule="exact"/>
              <w:jc w:val="center"/>
              <w:rPr>
                <w:rFonts w:asciiTheme="majorEastAsia" w:eastAsiaTheme="majorEastAsia" w:hAnsiTheme="majorEastAsia" w:hint="eastAsia"/>
                <w:sz w:val="22"/>
              </w:rPr>
            </w:pPr>
            <w:r>
              <w:rPr>
                <w:rFonts w:asciiTheme="majorEastAsia" w:eastAsiaTheme="majorEastAsia" w:hAnsiTheme="majorEastAsia" w:hint="eastAsia"/>
                <w:sz w:val="22"/>
              </w:rPr>
              <w:t>○</w:t>
            </w:r>
          </w:p>
          <w:p w:rsidR="00837571" w:rsidRDefault="00837571" w:rsidP="00E13A97">
            <w:pPr>
              <w:spacing w:line="280" w:lineRule="exact"/>
              <w:jc w:val="center"/>
              <w:rPr>
                <w:rFonts w:asciiTheme="majorEastAsia" w:eastAsiaTheme="majorEastAsia" w:hAnsiTheme="majorEastAsia" w:hint="eastAsia"/>
                <w:sz w:val="22"/>
              </w:rPr>
            </w:pPr>
            <w:r>
              <w:rPr>
                <w:rFonts w:asciiTheme="majorEastAsia" w:eastAsiaTheme="majorEastAsia" w:hAnsiTheme="majorEastAsia" w:hint="eastAsia"/>
                <w:sz w:val="22"/>
              </w:rPr>
              <w:t>(緊急通報のみ)</w:t>
            </w:r>
          </w:p>
        </w:tc>
        <w:tc>
          <w:tcPr>
            <w:tcW w:w="4990" w:type="dxa"/>
            <w:tcBorders>
              <w:top w:val="single" w:sz="4" w:space="0" w:color="000000" w:themeColor="text1"/>
            </w:tcBorders>
            <w:tcMar>
              <w:left w:w="57" w:type="dxa"/>
              <w:right w:w="57" w:type="dxa"/>
            </w:tcMar>
          </w:tcPr>
          <w:p w:rsidR="00845D25" w:rsidRDefault="00845D25" w:rsidP="00E13A97">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・屋内消火栓設備の上部に併設。</w:t>
            </w:r>
          </w:p>
          <w:p w:rsidR="00845D25" w:rsidRDefault="00845D25" w:rsidP="00E13A97">
            <w:pPr>
              <w:spacing w:line="280" w:lineRule="exact"/>
              <w:ind w:left="220" w:hangingChars="100" w:hanging="220"/>
              <w:rPr>
                <w:rFonts w:asciiTheme="majorEastAsia" w:eastAsiaTheme="majorEastAsia" w:hAnsiTheme="majorEastAsia" w:hint="eastAsia"/>
                <w:sz w:val="22"/>
              </w:rPr>
            </w:pPr>
            <w:r>
              <w:rPr>
                <w:rFonts w:asciiTheme="majorEastAsia" w:eastAsiaTheme="majorEastAsia" w:hAnsiTheme="majorEastAsia" w:hint="eastAsia"/>
                <w:sz w:val="22"/>
              </w:rPr>
              <w:t>・</w:t>
            </w:r>
            <w:r w:rsidRPr="00845D25">
              <w:rPr>
                <w:rFonts w:asciiTheme="majorEastAsia" w:eastAsiaTheme="majorEastAsia" w:hAnsiTheme="majorEastAsia" w:hint="eastAsia"/>
                <w:sz w:val="22"/>
                <w:u w:val="single"/>
              </w:rPr>
              <w:t>受話器をあげるだけで防災センターへ通報できるが、全館で一回線のみ利用可能</w:t>
            </w:r>
            <w:r>
              <w:rPr>
                <w:rFonts w:asciiTheme="majorEastAsia" w:eastAsiaTheme="majorEastAsia" w:hAnsiTheme="majorEastAsia" w:hint="eastAsia"/>
                <w:sz w:val="22"/>
              </w:rPr>
              <w:t>。</w:t>
            </w:r>
          </w:p>
          <w:p w:rsidR="00845D25" w:rsidRDefault="00845D25" w:rsidP="00E13A97">
            <w:pPr>
              <w:spacing w:line="280" w:lineRule="exact"/>
              <w:ind w:left="220" w:hangingChars="100" w:hanging="220"/>
              <w:rPr>
                <w:rFonts w:asciiTheme="majorEastAsia" w:eastAsiaTheme="majorEastAsia" w:hAnsiTheme="majorEastAsia" w:hint="eastAsia"/>
                <w:sz w:val="22"/>
              </w:rPr>
            </w:pPr>
            <w:r>
              <w:rPr>
                <w:rFonts w:asciiTheme="majorEastAsia" w:eastAsiaTheme="majorEastAsia" w:hAnsiTheme="majorEastAsia" w:hint="eastAsia"/>
                <w:sz w:val="22"/>
              </w:rPr>
              <w:t>・</w:t>
            </w:r>
            <w:r w:rsidR="00837571">
              <w:rPr>
                <w:rFonts w:asciiTheme="majorEastAsia" w:eastAsiaTheme="majorEastAsia" w:hAnsiTheme="majorEastAsia" w:hint="eastAsia"/>
                <w:sz w:val="22"/>
                <w:u w:val="single"/>
              </w:rPr>
              <w:t>初期消火に失敗したなど</w:t>
            </w:r>
            <w:r w:rsidRPr="00845D25">
              <w:rPr>
                <w:rFonts w:asciiTheme="majorEastAsia" w:eastAsiaTheme="majorEastAsia" w:hAnsiTheme="majorEastAsia" w:hint="eastAsia"/>
                <w:sz w:val="22"/>
                <w:u w:val="single"/>
              </w:rPr>
              <w:t>緊急事態が発生した場合のみ使用。</w:t>
            </w:r>
          </w:p>
        </w:tc>
      </w:tr>
    </w:tbl>
    <w:p w:rsidR="00845D25" w:rsidRPr="001023A5" w:rsidRDefault="00845D25" w:rsidP="00845D25">
      <w:pPr>
        <w:rPr>
          <w:rFonts w:asciiTheme="majorEastAsia" w:eastAsiaTheme="majorEastAsia" w:hAnsiTheme="majorEastAsia" w:hint="eastAsia"/>
          <w:sz w:val="24"/>
          <w:szCs w:val="24"/>
        </w:rPr>
      </w:pPr>
      <w:r>
        <w:rPr>
          <w:rFonts w:asciiTheme="majorEastAsia" w:eastAsiaTheme="majorEastAsia" w:hAnsiTheme="majorEastAsia" w:hint="eastAsia"/>
          <w:sz w:val="22"/>
        </w:rPr>
        <w:t>【指定避難階】</w:t>
      </w:r>
    </w:p>
    <w:tbl>
      <w:tblPr>
        <w:tblStyle w:val="a7"/>
        <w:tblW w:w="10550" w:type="dxa"/>
        <w:jc w:val="center"/>
        <w:tblLook w:val="04A0"/>
      </w:tblPr>
      <w:tblGrid>
        <w:gridCol w:w="2158"/>
        <w:gridCol w:w="1701"/>
        <w:gridCol w:w="1701"/>
        <w:gridCol w:w="4990"/>
      </w:tblGrid>
      <w:tr w:rsidR="00845D25" w:rsidTr="00571241">
        <w:trPr>
          <w:jc w:val="center"/>
        </w:trPr>
        <w:tc>
          <w:tcPr>
            <w:tcW w:w="2158" w:type="dxa"/>
            <w:tcBorders>
              <w:bottom w:val="double" w:sz="4" w:space="0" w:color="auto"/>
            </w:tcBorders>
            <w:tcMar>
              <w:left w:w="57" w:type="dxa"/>
              <w:right w:w="57" w:type="dxa"/>
            </w:tcMar>
          </w:tcPr>
          <w:p w:rsidR="00845D25" w:rsidRDefault="00845D25" w:rsidP="00E13A97">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機器など</w:t>
            </w:r>
          </w:p>
        </w:tc>
        <w:tc>
          <w:tcPr>
            <w:tcW w:w="1701" w:type="dxa"/>
            <w:tcBorders>
              <w:bottom w:val="double" w:sz="4" w:space="0" w:color="auto"/>
            </w:tcBorders>
            <w:tcMar>
              <w:left w:w="57" w:type="dxa"/>
              <w:right w:w="57" w:type="dxa"/>
            </w:tcMar>
          </w:tcPr>
          <w:p w:rsidR="00845D25" w:rsidRDefault="00845D25" w:rsidP="00E13A97">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情報収集に利用</w:t>
            </w:r>
          </w:p>
        </w:tc>
        <w:tc>
          <w:tcPr>
            <w:tcW w:w="1701" w:type="dxa"/>
            <w:tcBorders>
              <w:bottom w:val="double" w:sz="4" w:space="0" w:color="auto"/>
            </w:tcBorders>
            <w:tcMar>
              <w:left w:w="57" w:type="dxa"/>
              <w:right w:w="57" w:type="dxa"/>
            </w:tcMar>
          </w:tcPr>
          <w:p w:rsidR="00845D25" w:rsidRDefault="00845D25" w:rsidP="00E13A97">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情報伝達に利用</w:t>
            </w:r>
          </w:p>
        </w:tc>
        <w:tc>
          <w:tcPr>
            <w:tcW w:w="4990" w:type="dxa"/>
            <w:tcBorders>
              <w:bottom w:val="double" w:sz="4" w:space="0" w:color="auto"/>
            </w:tcBorders>
            <w:tcMar>
              <w:left w:w="57" w:type="dxa"/>
              <w:right w:w="57" w:type="dxa"/>
            </w:tcMar>
          </w:tcPr>
          <w:p w:rsidR="00845D25" w:rsidRDefault="00845D25" w:rsidP="00E13A97">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備考</w:t>
            </w:r>
          </w:p>
        </w:tc>
      </w:tr>
      <w:tr w:rsidR="00845D25" w:rsidTr="00571241">
        <w:trPr>
          <w:jc w:val="center"/>
        </w:trPr>
        <w:tc>
          <w:tcPr>
            <w:tcW w:w="2158" w:type="dxa"/>
            <w:tcBorders>
              <w:top w:val="double" w:sz="4" w:space="0" w:color="auto"/>
            </w:tcBorders>
            <w:tcMar>
              <w:left w:w="57" w:type="dxa"/>
              <w:right w:w="57" w:type="dxa"/>
            </w:tcMar>
            <w:vAlign w:val="center"/>
          </w:tcPr>
          <w:p w:rsidR="00845D25" w:rsidRDefault="00845D25" w:rsidP="00E13A97">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無線機</w:t>
            </w:r>
          </w:p>
        </w:tc>
        <w:tc>
          <w:tcPr>
            <w:tcW w:w="1701" w:type="dxa"/>
            <w:tcBorders>
              <w:top w:val="double" w:sz="4" w:space="0" w:color="auto"/>
            </w:tcBorders>
            <w:tcMar>
              <w:left w:w="57" w:type="dxa"/>
              <w:right w:w="57" w:type="dxa"/>
            </w:tcMar>
            <w:vAlign w:val="center"/>
          </w:tcPr>
          <w:p w:rsidR="00845D25" w:rsidRDefault="00845D25" w:rsidP="00E13A97">
            <w:pPr>
              <w:spacing w:line="280" w:lineRule="exact"/>
              <w:jc w:val="center"/>
              <w:rPr>
                <w:rFonts w:asciiTheme="majorEastAsia" w:eastAsiaTheme="majorEastAsia" w:hAnsiTheme="majorEastAsia" w:hint="eastAsia"/>
                <w:sz w:val="22"/>
              </w:rPr>
            </w:pPr>
            <w:r>
              <w:rPr>
                <w:rFonts w:asciiTheme="majorEastAsia" w:eastAsiaTheme="majorEastAsia" w:hAnsiTheme="majorEastAsia" w:hint="eastAsia"/>
                <w:sz w:val="22"/>
              </w:rPr>
              <w:t>○</w:t>
            </w:r>
          </w:p>
        </w:tc>
        <w:tc>
          <w:tcPr>
            <w:tcW w:w="1701" w:type="dxa"/>
            <w:tcBorders>
              <w:top w:val="double" w:sz="4" w:space="0" w:color="auto"/>
            </w:tcBorders>
            <w:tcMar>
              <w:left w:w="57" w:type="dxa"/>
              <w:right w:w="57" w:type="dxa"/>
            </w:tcMar>
            <w:vAlign w:val="center"/>
          </w:tcPr>
          <w:p w:rsidR="00845D25" w:rsidRDefault="00845D25" w:rsidP="00E13A97">
            <w:pPr>
              <w:spacing w:line="280" w:lineRule="exact"/>
              <w:jc w:val="center"/>
              <w:rPr>
                <w:rFonts w:asciiTheme="majorEastAsia" w:eastAsiaTheme="majorEastAsia" w:hAnsiTheme="majorEastAsia" w:hint="eastAsia"/>
                <w:sz w:val="22"/>
              </w:rPr>
            </w:pPr>
            <w:r>
              <w:rPr>
                <w:rFonts w:asciiTheme="majorEastAsia" w:eastAsiaTheme="majorEastAsia" w:hAnsiTheme="majorEastAsia" w:hint="eastAsia"/>
                <w:sz w:val="22"/>
              </w:rPr>
              <w:t>○</w:t>
            </w:r>
          </w:p>
        </w:tc>
        <w:tc>
          <w:tcPr>
            <w:tcW w:w="4990" w:type="dxa"/>
            <w:tcBorders>
              <w:top w:val="double" w:sz="4" w:space="0" w:color="auto"/>
            </w:tcBorders>
            <w:tcMar>
              <w:left w:w="57" w:type="dxa"/>
              <w:right w:w="57" w:type="dxa"/>
            </w:tcMar>
          </w:tcPr>
          <w:p w:rsidR="00845D25" w:rsidRDefault="00845D25" w:rsidP="00E13A97">
            <w:pPr>
              <w:spacing w:line="280" w:lineRule="exact"/>
              <w:ind w:left="220" w:hangingChars="100" w:hanging="220"/>
              <w:rPr>
                <w:rFonts w:asciiTheme="majorEastAsia" w:eastAsiaTheme="majorEastAsia" w:hAnsiTheme="majorEastAsia" w:hint="eastAsia"/>
                <w:sz w:val="22"/>
                <w:u w:val="single"/>
              </w:rPr>
            </w:pPr>
            <w:r>
              <w:rPr>
                <w:rFonts w:asciiTheme="majorEastAsia" w:eastAsiaTheme="majorEastAsia" w:hAnsiTheme="majorEastAsia" w:hint="eastAsia"/>
                <w:sz w:val="22"/>
              </w:rPr>
              <w:t>・</w:t>
            </w:r>
            <w:r w:rsidRPr="00316599">
              <w:rPr>
                <w:rFonts w:asciiTheme="majorEastAsia" w:eastAsiaTheme="majorEastAsia" w:hAnsiTheme="majorEastAsia" w:hint="eastAsia"/>
                <w:sz w:val="22"/>
                <w:u w:val="single"/>
              </w:rPr>
              <w:t>防災拠点にある無線機を持参</w:t>
            </w:r>
          </w:p>
          <w:p w:rsidR="00837571" w:rsidRDefault="00837571" w:rsidP="00E13A97">
            <w:pPr>
              <w:spacing w:line="280" w:lineRule="exact"/>
              <w:ind w:left="220" w:hangingChars="100" w:hanging="220"/>
              <w:rPr>
                <w:rFonts w:asciiTheme="majorEastAsia" w:eastAsiaTheme="majorEastAsia" w:hAnsiTheme="majorEastAsia" w:hint="eastAsia"/>
                <w:sz w:val="22"/>
              </w:rPr>
            </w:pPr>
            <w:r>
              <w:rPr>
                <w:rFonts w:asciiTheme="majorEastAsia" w:eastAsiaTheme="majorEastAsia" w:hAnsiTheme="majorEastAsia" w:hint="eastAsia"/>
                <w:sz w:val="22"/>
              </w:rPr>
              <w:t>・</w:t>
            </w:r>
            <w:r>
              <w:rPr>
                <w:rFonts w:asciiTheme="majorEastAsia" w:eastAsiaTheme="majorEastAsia" w:hAnsiTheme="majorEastAsia" w:hint="eastAsia"/>
                <w:sz w:val="22"/>
              </w:rPr>
              <w:t>災害対策本部</w:t>
            </w:r>
            <w:r>
              <w:rPr>
                <w:rFonts w:asciiTheme="majorEastAsia" w:eastAsiaTheme="majorEastAsia" w:hAnsiTheme="majorEastAsia" w:hint="eastAsia"/>
                <w:sz w:val="22"/>
              </w:rPr>
              <w:t>間との情報収集・伝達に利用</w:t>
            </w:r>
          </w:p>
        </w:tc>
      </w:tr>
      <w:tr w:rsidR="00E13A97" w:rsidTr="00571241">
        <w:trPr>
          <w:jc w:val="center"/>
        </w:trPr>
        <w:tc>
          <w:tcPr>
            <w:tcW w:w="2158" w:type="dxa"/>
            <w:tcMar>
              <w:left w:w="57" w:type="dxa"/>
              <w:right w:w="57" w:type="dxa"/>
            </w:tcMar>
            <w:vAlign w:val="center"/>
          </w:tcPr>
          <w:p w:rsidR="00E13A97" w:rsidRDefault="00863D94" w:rsidP="00E13A97">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学生・教職員名簿</w:t>
            </w:r>
          </w:p>
        </w:tc>
        <w:tc>
          <w:tcPr>
            <w:tcW w:w="1701" w:type="dxa"/>
            <w:tcMar>
              <w:left w:w="57" w:type="dxa"/>
              <w:right w:w="57" w:type="dxa"/>
            </w:tcMar>
            <w:vAlign w:val="center"/>
          </w:tcPr>
          <w:p w:rsidR="00E13A97" w:rsidRDefault="00837571" w:rsidP="00E13A97">
            <w:pPr>
              <w:spacing w:line="280" w:lineRule="exact"/>
              <w:jc w:val="center"/>
              <w:rPr>
                <w:rFonts w:asciiTheme="majorEastAsia" w:eastAsiaTheme="majorEastAsia" w:hAnsiTheme="majorEastAsia" w:hint="eastAsia"/>
                <w:sz w:val="22"/>
              </w:rPr>
            </w:pPr>
            <w:r>
              <w:rPr>
                <w:rFonts w:asciiTheme="majorEastAsia" w:eastAsiaTheme="majorEastAsia" w:hAnsiTheme="majorEastAsia" w:hint="eastAsia"/>
                <w:sz w:val="22"/>
              </w:rPr>
              <w:t>○</w:t>
            </w:r>
          </w:p>
        </w:tc>
        <w:tc>
          <w:tcPr>
            <w:tcW w:w="1701" w:type="dxa"/>
            <w:tcMar>
              <w:left w:w="57" w:type="dxa"/>
              <w:right w:w="57" w:type="dxa"/>
            </w:tcMar>
            <w:vAlign w:val="center"/>
          </w:tcPr>
          <w:p w:rsidR="00E13A97" w:rsidRDefault="00837571" w:rsidP="00E13A97">
            <w:pPr>
              <w:spacing w:line="280" w:lineRule="exact"/>
              <w:jc w:val="center"/>
              <w:rPr>
                <w:rFonts w:asciiTheme="majorEastAsia" w:eastAsiaTheme="majorEastAsia" w:hAnsiTheme="majorEastAsia" w:hint="eastAsia"/>
                <w:sz w:val="22"/>
              </w:rPr>
            </w:pPr>
            <w:r>
              <w:rPr>
                <w:rFonts w:asciiTheme="majorEastAsia" w:eastAsiaTheme="majorEastAsia" w:hAnsiTheme="majorEastAsia" w:hint="eastAsia"/>
                <w:sz w:val="22"/>
              </w:rPr>
              <w:t>○</w:t>
            </w:r>
          </w:p>
        </w:tc>
        <w:tc>
          <w:tcPr>
            <w:tcW w:w="4990" w:type="dxa"/>
            <w:tcMar>
              <w:left w:w="57" w:type="dxa"/>
              <w:right w:w="57" w:type="dxa"/>
            </w:tcMar>
          </w:tcPr>
          <w:p w:rsidR="00E13A97" w:rsidRDefault="00E13A97" w:rsidP="00E13A97">
            <w:pPr>
              <w:spacing w:line="280" w:lineRule="exact"/>
              <w:ind w:left="220" w:hangingChars="100" w:hanging="220"/>
              <w:rPr>
                <w:rFonts w:asciiTheme="majorEastAsia" w:eastAsiaTheme="majorEastAsia" w:hAnsiTheme="majorEastAsia" w:hint="eastAsia"/>
                <w:sz w:val="22"/>
              </w:rPr>
            </w:pPr>
            <w:r>
              <w:rPr>
                <w:rFonts w:asciiTheme="majorEastAsia" w:eastAsiaTheme="majorEastAsia" w:hAnsiTheme="majorEastAsia" w:hint="eastAsia"/>
                <w:sz w:val="22"/>
              </w:rPr>
              <w:t>・</w:t>
            </w:r>
            <w:r w:rsidRPr="00E13A97">
              <w:rPr>
                <w:rFonts w:asciiTheme="majorEastAsia" w:eastAsiaTheme="majorEastAsia" w:hAnsiTheme="majorEastAsia" w:hint="eastAsia"/>
                <w:sz w:val="22"/>
                <w:u w:val="single"/>
              </w:rPr>
              <w:t>防災拠点にある名簿を持参</w:t>
            </w:r>
            <w:r>
              <w:rPr>
                <w:rFonts w:asciiTheme="majorEastAsia" w:eastAsiaTheme="majorEastAsia" w:hAnsiTheme="majorEastAsia" w:hint="eastAsia"/>
                <w:sz w:val="22"/>
                <w:u w:val="single"/>
              </w:rPr>
              <w:t>。</w:t>
            </w:r>
            <w:r w:rsidRPr="00E13A97">
              <w:rPr>
                <w:rFonts w:asciiTheme="majorEastAsia" w:eastAsiaTheme="majorEastAsia" w:hAnsiTheme="majorEastAsia" w:hint="eastAsia"/>
                <w:sz w:val="22"/>
                <w:u w:val="single"/>
              </w:rPr>
              <w:t>筆記用具も持参。</w:t>
            </w:r>
          </w:p>
          <w:p w:rsidR="00E13A97" w:rsidRDefault="00526B0D" w:rsidP="00837571">
            <w:pPr>
              <w:spacing w:line="280" w:lineRule="exact"/>
              <w:ind w:left="220" w:hangingChars="100" w:hanging="220"/>
              <w:rPr>
                <w:rFonts w:asciiTheme="majorEastAsia" w:eastAsiaTheme="majorEastAsia" w:hAnsiTheme="majorEastAsia" w:hint="eastAsia"/>
                <w:sz w:val="22"/>
              </w:rPr>
            </w:pPr>
            <w:r>
              <w:rPr>
                <w:rFonts w:asciiTheme="majorEastAsia" w:eastAsiaTheme="majorEastAsia" w:hAnsiTheme="majorEastAsia" w:hint="eastAsia"/>
                <w:sz w:val="22"/>
              </w:rPr>
              <w:t>・</w:t>
            </w:r>
            <w:r w:rsidRPr="00837571">
              <w:rPr>
                <w:rFonts w:asciiTheme="majorEastAsia" w:eastAsiaTheme="majorEastAsia" w:hAnsiTheme="majorEastAsia" w:hint="eastAsia"/>
                <w:sz w:val="22"/>
                <w:u w:val="single"/>
              </w:rPr>
              <w:t>総括責任者</w:t>
            </w:r>
            <w:r>
              <w:rPr>
                <w:rFonts w:asciiTheme="majorEastAsia" w:eastAsiaTheme="majorEastAsia" w:hAnsiTheme="majorEastAsia" w:hint="eastAsia"/>
                <w:sz w:val="22"/>
                <w:u w:val="single"/>
              </w:rPr>
              <w:t>が</w:t>
            </w:r>
            <w:r w:rsidRPr="00837571">
              <w:rPr>
                <w:rFonts w:asciiTheme="majorEastAsia" w:eastAsiaTheme="majorEastAsia" w:hAnsiTheme="majorEastAsia" w:hint="eastAsia"/>
                <w:sz w:val="22"/>
                <w:u w:val="single"/>
              </w:rPr>
              <w:t>最終確認</w:t>
            </w:r>
          </w:p>
          <w:p w:rsidR="00837571" w:rsidRDefault="00837571" w:rsidP="00526B0D">
            <w:pPr>
              <w:spacing w:line="280" w:lineRule="exact"/>
              <w:ind w:left="220" w:hangingChars="100" w:hanging="220"/>
              <w:rPr>
                <w:rFonts w:asciiTheme="majorEastAsia" w:eastAsiaTheme="majorEastAsia" w:hAnsiTheme="majorEastAsia" w:hint="eastAsia"/>
                <w:sz w:val="22"/>
              </w:rPr>
            </w:pPr>
            <w:r>
              <w:rPr>
                <w:rFonts w:asciiTheme="majorEastAsia" w:eastAsiaTheme="majorEastAsia" w:hAnsiTheme="majorEastAsia" w:hint="eastAsia"/>
                <w:sz w:val="22"/>
              </w:rPr>
              <w:t>・</w:t>
            </w:r>
            <w:r w:rsidR="00526B0D" w:rsidRPr="00526B0D">
              <w:rPr>
                <w:rFonts w:asciiTheme="majorEastAsia" w:eastAsiaTheme="majorEastAsia" w:hAnsiTheme="majorEastAsia" w:hint="eastAsia"/>
                <w:sz w:val="22"/>
                <w:u w:val="single"/>
              </w:rPr>
              <w:t>総括責任者が最終確認後</w:t>
            </w:r>
            <w:r w:rsidRPr="00526B0D">
              <w:rPr>
                <w:rFonts w:asciiTheme="majorEastAsia" w:eastAsiaTheme="majorEastAsia" w:hAnsiTheme="majorEastAsia" w:hint="eastAsia"/>
                <w:sz w:val="22"/>
                <w:u w:val="single"/>
              </w:rPr>
              <w:t>、情報収集担当が被災情報等報告用紙とともに災害対策本部へ</w:t>
            </w:r>
            <w:r w:rsidR="00526B0D">
              <w:rPr>
                <w:rFonts w:asciiTheme="majorEastAsia" w:eastAsiaTheme="majorEastAsia" w:hAnsiTheme="majorEastAsia" w:hint="eastAsia"/>
                <w:sz w:val="22"/>
                <w:u w:val="single"/>
              </w:rPr>
              <w:t>提出</w:t>
            </w:r>
          </w:p>
        </w:tc>
      </w:tr>
      <w:tr w:rsidR="00571241" w:rsidTr="00571241">
        <w:trPr>
          <w:jc w:val="center"/>
        </w:trPr>
        <w:tc>
          <w:tcPr>
            <w:tcW w:w="2158" w:type="dxa"/>
            <w:tcMar>
              <w:left w:w="57" w:type="dxa"/>
              <w:right w:w="57" w:type="dxa"/>
            </w:tcMar>
            <w:vAlign w:val="center"/>
          </w:tcPr>
          <w:p w:rsidR="00571241" w:rsidRDefault="00E13A97" w:rsidP="00E13A97">
            <w:pPr>
              <w:spacing w:line="280" w:lineRule="exact"/>
              <w:rPr>
                <w:rFonts w:asciiTheme="majorEastAsia" w:eastAsiaTheme="majorEastAsia" w:hAnsiTheme="majorEastAsia" w:hint="eastAsia"/>
                <w:sz w:val="22"/>
              </w:rPr>
            </w:pPr>
            <w:r>
              <w:rPr>
                <w:rFonts w:asciiTheme="majorEastAsia" w:eastAsiaTheme="majorEastAsia" w:hAnsiTheme="majorEastAsia" w:hint="eastAsia"/>
                <w:sz w:val="22"/>
              </w:rPr>
              <w:t>在館者把握、安否確認システム(予定)</w:t>
            </w:r>
          </w:p>
        </w:tc>
        <w:tc>
          <w:tcPr>
            <w:tcW w:w="1701" w:type="dxa"/>
            <w:tcMar>
              <w:left w:w="57" w:type="dxa"/>
              <w:right w:w="57" w:type="dxa"/>
            </w:tcMar>
            <w:vAlign w:val="center"/>
          </w:tcPr>
          <w:p w:rsidR="00571241" w:rsidRDefault="00E13A97" w:rsidP="00E13A97">
            <w:pPr>
              <w:spacing w:line="280" w:lineRule="exact"/>
              <w:jc w:val="center"/>
              <w:rPr>
                <w:rFonts w:asciiTheme="majorEastAsia" w:eastAsiaTheme="majorEastAsia" w:hAnsiTheme="majorEastAsia" w:hint="eastAsia"/>
                <w:sz w:val="22"/>
              </w:rPr>
            </w:pPr>
            <w:r>
              <w:rPr>
                <w:rFonts w:asciiTheme="majorEastAsia" w:eastAsiaTheme="majorEastAsia" w:hAnsiTheme="majorEastAsia" w:hint="eastAsia"/>
                <w:sz w:val="22"/>
              </w:rPr>
              <w:t>○</w:t>
            </w:r>
          </w:p>
        </w:tc>
        <w:tc>
          <w:tcPr>
            <w:tcW w:w="1701" w:type="dxa"/>
            <w:tcMar>
              <w:left w:w="57" w:type="dxa"/>
              <w:right w:w="57" w:type="dxa"/>
            </w:tcMar>
            <w:vAlign w:val="center"/>
          </w:tcPr>
          <w:p w:rsidR="00571241" w:rsidRDefault="00571241" w:rsidP="00E13A97">
            <w:pPr>
              <w:spacing w:line="280" w:lineRule="exact"/>
              <w:jc w:val="center"/>
              <w:rPr>
                <w:rFonts w:asciiTheme="majorEastAsia" w:eastAsiaTheme="majorEastAsia" w:hAnsiTheme="majorEastAsia" w:hint="eastAsia"/>
                <w:sz w:val="22"/>
              </w:rPr>
            </w:pPr>
          </w:p>
        </w:tc>
        <w:tc>
          <w:tcPr>
            <w:tcW w:w="4990" w:type="dxa"/>
            <w:tcMar>
              <w:left w:w="57" w:type="dxa"/>
              <w:right w:w="57" w:type="dxa"/>
            </w:tcMar>
          </w:tcPr>
          <w:p w:rsidR="00571241" w:rsidRDefault="00837571" w:rsidP="00837571">
            <w:pPr>
              <w:spacing w:line="280" w:lineRule="exact"/>
              <w:ind w:left="220" w:hangingChars="100" w:hanging="220"/>
              <w:rPr>
                <w:rFonts w:asciiTheme="majorEastAsia" w:eastAsiaTheme="majorEastAsia" w:hAnsiTheme="majorEastAsia" w:hint="eastAsia"/>
                <w:sz w:val="22"/>
              </w:rPr>
            </w:pPr>
            <w:r>
              <w:rPr>
                <w:rFonts w:asciiTheme="majorEastAsia" w:eastAsiaTheme="majorEastAsia" w:hAnsiTheme="majorEastAsia" w:hint="eastAsia"/>
                <w:sz w:val="22"/>
              </w:rPr>
              <w:t>・IC学生証を利用した在館者把握、Kuportを利用した安否確認</w:t>
            </w:r>
            <w:r>
              <w:rPr>
                <w:rFonts w:asciiTheme="majorEastAsia" w:eastAsiaTheme="majorEastAsia" w:hAnsiTheme="majorEastAsia" w:hint="eastAsia"/>
                <w:sz w:val="22"/>
              </w:rPr>
              <w:t>(準備中)</w:t>
            </w:r>
            <w:r>
              <w:rPr>
                <w:rFonts w:asciiTheme="majorEastAsia" w:eastAsiaTheme="majorEastAsia" w:hAnsiTheme="majorEastAsia" w:hint="eastAsia"/>
                <w:sz w:val="22"/>
              </w:rPr>
              <w:t>(実施予定)</w:t>
            </w:r>
          </w:p>
        </w:tc>
      </w:tr>
    </w:tbl>
    <w:p w:rsidR="00526B0D" w:rsidRDefault="00526B0D" w:rsidP="00E0183E">
      <w:pPr>
        <w:rPr>
          <w:rFonts w:hint="eastAsia"/>
        </w:rPr>
      </w:pPr>
    </w:p>
    <w:p w:rsidR="00E0183E" w:rsidRDefault="00E0183E" w:rsidP="00E0183E">
      <w:pPr>
        <w:rPr>
          <w:rFonts w:hint="eastAsia"/>
        </w:rPr>
      </w:pPr>
      <w:r>
        <w:rPr>
          <w:rFonts w:hint="eastAsia"/>
          <w:noProof/>
        </w:rPr>
        <w:pict>
          <v:shapetype id="_x0000_t202" coordsize="21600,21600" o:spt="202" path="m,l,21600r21600,l21600,xe">
            <v:stroke joinstyle="miter"/>
            <v:path gradientshapeok="t" o:connecttype="rect"/>
          </v:shapetype>
          <v:shape id="_x0000_s1029" type="#_x0000_t202" style="position:absolute;left:0;text-align:left;margin-left:189pt;margin-top:0;width:36pt;height:35.95pt;z-index:251663360" fillcolor="yellow" stroked="f">
            <v:textbox style="mso-next-textbox:#_x0000_s1029" inset="5.85pt,.7pt,5.85pt,.7pt">
              <w:txbxContent>
                <w:p w:rsidR="00E0183E" w:rsidRPr="00422DED" w:rsidRDefault="00E0183E" w:rsidP="00E0183E">
                  <w:pPr>
                    <w:rPr>
                      <w:rFonts w:ascii="ＭＳ ゴシック" w:eastAsia="ＭＳ ゴシック" w:hAnsi="ＭＳ ゴシック"/>
                      <w:b/>
                      <w:sz w:val="48"/>
                      <w:szCs w:val="48"/>
                    </w:rPr>
                  </w:pPr>
                  <w:r w:rsidRPr="00422DED">
                    <w:rPr>
                      <w:rFonts w:ascii="ＭＳ ゴシック" w:eastAsia="ＭＳ ゴシック" w:hAnsi="ＭＳ ゴシック" w:hint="eastAsia"/>
                      <w:b/>
                      <w:sz w:val="48"/>
                      <w:szCs w:val="48"/>
                    </w:rPr>
                    <w:t>①</w:t>
                  </w:r>
                </w:p>
              </w:txbxContent>
            </v:textbox>
          </v:shape>
        </w:pict>
      </w:r>
      <w:r>
        <w:rPr>
          <w:rFonts w:hint="eastAsia"/>
          <w:noProof/>
        </w:rPr>
        <w:pict>
          <v:oval id="_x0000_s1028" style="position:absolute;left:0;text-align:left;margin-left:152.7pt;margin-top:9pt;width:36.3pt;height:36.3pt;z-index:251662336" filled="f" strokecolor="red" strokeweight="3.75pt">
            <o:lock v:ext="edit" aspectratio="t"/>
            <v:textbox inset="5.85pt,.7pt,5.85pt,.7pt"/>
          </v:oval>
        </w:pict>
      </w:r>
    </w:p>
    <w:p w:rsidR="00E0183E" w:rsidRDefault="00E0183E" w:rsidP="00E0183E">
      <w:pPr>
        <w:rPr>
          <w:rFonts w:hint="eastAsia"/>
        </w:rPr>
      </w:pPr>
      <w:r>
        <w:rPr>
          <w:rFonts w:hint="eastAsia"/>
          <w:noProof/>
        </w:rPr>
        <w:drawing>
          <wp:anchor distT="0" distB="0" distL="114300" distR="114300" simplePos="0" relativeHeight="251660288" behindDoc="0" locked="0" layoutInCell="1" allowOverlap="1">
            <wp:simplePos x="0" y="0"/>
            <wp:positionH relativeFrom="column">
              <wp:posOffset>457200</wp:posOffset>
            </wp:positionH>
            <wp:positionV relativeFrom="paragraph">
              <wp:posOffset>0</wp:posOffset>
            </wp:positionV>
            <wp:extent cx="2666365" cy="2000250"/>
            <wp:effectExtent l="19050" t="0" r="635" b="0"/>
            <wp:wrapNone/>
            <wp:docPr id="10" name="図 1" descr="\\133.80.187.116\share2\2008年度卒論生\Nick&amp;あっくん\写真諸々\IMG_4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133.80.187.116\share2\2008年度卒論生\Nick&amp;あっくん\写真諸々\IMG_4166.JPG"/>
                    <pic:cNvPicPr>
                      <a:picLocks noChangeAspect="1" noChangeArrowheads="1"/>
                    </pic:cNvPicPr>
                  </pic:nvPicPr>
                  <pic:blipFill>
                    <a:blip r:embed="rId6" cstate="print"/>
                    <a:srcRect/>
                    <a:stretch>
                      <a:fillRect/>
                    </a:stretch>
                  </pic:blipFill>
                  <pic:spPr bwMode="auto">
                    <a:xfrm>
                      <a:off x="0" y="0"/>
                      <a:ext cx="2666365" cy="200025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1312" behindDoc="0" locked="0" layoutInCell="1" allowOverlap="1">
            <wp:simplePos x="0" y="0"/>
            <wp:positionH relativeFrom="column">
              <wp:posOffset>3429000</wp:posOffset>
            </wp:positionH>
            <wp:positionV relativeFrom="paragraph">
              <wp:posOffset>0</wp:posOffset>
            </wp:positionV>
            <wp:extent cx="2743200" cy="2057400"/>
            <wp:effectExtent l="19050" t="0" r="0" b="0"/>
            <wp:wrapNone/>
            <wp:docPr id="9" name="図 2" descr="\\133.80.187.116\share2\2008年度卒論生\Nick&amp;あっくん\写真諸々\IMG_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133.80.187.116\share2\2008年度卒論生\Nick&amp;あっくん\写真諸々\IMG_4167.JPG"/>
                    <pic:cNvPicPr>
                      <a:picLocks noChangeAspect="1" noChangeArrowheads="1"/>
                    </pic:cNvPicPr>
                  </pic:nvPicPr>
                  <pic:blipFill>
                    <a:blip r:embed="rId7" cstate="print"/>
                    <a:srcRect/>
                    <a:stretch>
                      <a:fillRect/>
                    </a:stretch>
                  </pic:blipFill>
                  <pic:spPr bwMode="auto">
                    <a:xfrm>
                      <a:off x="0" y="0"/>
                      <a:ext cx="2743200" cy="2057400"/>
                    </a:xfrm>
                    <a:prstGeom prst="rect">
                      <a:avLst/>
                    </a:prstGeom>
                    <a:noFill/>
                    <a:ln w="9525">
                      <a:noFill/>
                      <a:miter lim="800000"/>
                      <a:headEnd/>
                      <a:tailEnd/>
                    </a:ln>
                  </pic:spPr>
                </pic:pic>
              </a:graphicData>
            </a:graphic>
          </wp:anchor>
        </w:drawing>
      </w:r>
    </w:p>
    <w:p w:rsidR="00E0183E" w:rsidRDefault="00E0183E" w:rsidP="00E0183E">
      <w:pPr>
        <w:rPr>
          <w:rFonts w:hint="eastAsia"/>
        </w:rPr>
      </w:pPr>
      <w:r>
        <w:rPr>
          <w:rFonts w:hint="eastAsia"/>
          <w:noProof/>
        </w:rPr>
        <w:pict>
          <v:shape id="_x0000_s1034" type="#_x0000_t202" style="position:absolute;left:0;text-align:left;margin-left:171pt;margin-top:9pt;width:117.2pt;height:18pt;z-index:251668480">
            <v:textbox inset="5.85pt,.7pt,5.85pt,.7pt">
              <w:txbxContent>
                <w:p w:rsidR="00E0183E" w:rsidRPr="00E0183E" w:rsidRDefault="00E0183E" w:rsidP="00E0183E">
                  <w:pPr>
                    <w:jc w:val="center"/>
                    <w:rPr>
                      <w:rFonts w:asciiTheme="majorEastAsia" w:eastAsiaTheme="majorEastAsia" w:hAnsiTheme="majorEastAsia"/>
                      <w:sz w:val="24"/>
                    </w:rPr>
                  </w:pPr>
                  <w:r w:rsidRPr="00E0183E">
                    <w:rPr>
                      <w:rFonts w:asciiTheme="majorEastAsia" w:eastAsiaTheme="majorEastAsia" w:hAnsiTheme="majorEastAsia" w:hint="eastAsia"/>
                      <w:sz w:val="24"/>
                    </w:rPr>
                    <w:t>電源、ボリューム</w:t>
                  </w:r>
                </w:p>
              </w:txbxContent>
            </v:textbox>
          </v:shape>
        </w:pict>
      </w:r>
      <w:r>
        <w:rPr>
          <w:rFonts w:hint="eastAsia"/>
          <w:noProof/>
        </w:rPr>
        <w:pict>
          <v:oval id="_x0000_s1030" style="position:absolute;left:0;text-align:left;margin-left:365pt;margin-top:14pt;width:45pt;height:45pt;z-index:251664384" filled="f" strokecolor="red" strokeweight="3.75pt">
            <o:lock v:ext="edit" aspectratio="t"/>
            <v:textbox inset="5.85pt,.7pt,5.85pt,.7pt"/>
          </v:oval>
        </w:pict>
      </w:r>
    </w:p>
    <w:p w:rsidR="00E0183E" w:rsidRDefault="00E0183E" w:rsidP="00E0183E">
      <w:pPr>
        <w:rPr>
          <w:rFonts w:hint="eastAsia"/>
        </w:rPr>
      </w:pPr>
      <w:r>
        <w:rPr>
          <w:rFonts w:hint="eastAsia"/>
          <w:noProof/>
        </w:rPr>
        <w:pict>
          <v:shape id="_x0000_s1031" type="#_x0000_t202" style="position:absolute;left:0;text-align:left;margin-left:414pt;margin-top:0;width:36pt;height:35.95pt;z-index:251665408" fillcolor="yellow" stroked="f">
            <v:textbox inset="5.85pt,.7pt,5.85pt,.7pt">
              <w:txbxContent>
                <w:p w:rsidR="00E0183E" w:rsidRPr="00422DED" w:rsidRDefault="00E0183E" w:rsidP="00E0183E">
                  <w:pPr>
                    <w:rPr>
                      <w:rFonts w:ascii="ＭＳ ゴシック" w:eastAsia="ＭＳ ゴシック" w:hAnsi="ＭＳ ゴシック"/>
                      <w:b/>
                      <w:sz w:val="48"/>
                      <w:szCs w:val="48"/>
                    </w:rPr>
                  </w:pPr>
                  <w:r w:rsidRPr="00422DED">
                    <w:rPr>
                      <w:rFonts w:ascii="ＭＳ ゴシック" w:eastAsia="ＭＳ ゴシック" w:hAnsi="ＭＳ ゴシック" w:hint="eastAsia"/>
                      <w:b/>
                      <w:sz w:val="48"/>
                      <w:szCs w:val="48"/>
                    </w:rPr>
                    <w:t>②</w:t>
                  </w:r>
                </w:p>
              </w:txbxContent>
            </v:textbox>
          </v:shape>
        </w:pict>
      </w:r>
    </w:p>
    <w:p w:rsidR="00E0183E" w:rsidRDefault="00E0183E" w:rsidP="00E0183E">
      <w:pPr>
        <w:rPr>
          <w:rFonts w:hint="eastAsia"/>
        </w:rPr>
      </w:pPr>
    </w:p>
    <w:p w:rsidR="00E0183E" w:rsidRDefault="00E0183E" w:rsidP="00E0183E">
      <w:pPr>
        <w:rPr>
          <w:rFonts w:hint="eastAsia"/>
        </w:rPr>
      </w:pPr>
      <w:r>
        <w:rPr>
          <w:rFonts w:hint="eastAsia"/>
          <w:noProof/>
        </w:rPr>
        <w:pict>
          <v:shape id="_x0000_s1033" type="#_x0000_t202" style="position:absolute;left:0;text-align:left;margin-left:185.8pt;margin-top:14pt;width:81pt;height:18pt;z-index:251667456">
            <v:textbox inset="5.85pt,.7pt,5.85pt,.7pt">
              <w:txbxContent>
                <w:p w:rsidR="00E0183E" w:rsidRPr="00E0183E" w:rsidRDefault="00E0183E" w:rsidP="00E0183E">
                  <w:pPr>
                    <w:jc w:val="center"/>
                    <w:rPr>
                      <w:rFonts w:asciiTheme="majorEastAsia" w:eastAsiaTheme="majorEastAsia" w:hAnsiTheme="majorEastAsia"/>
                      <w:sz w:val="24"/>
                    </w:rPr>
                  </w:pPr>
                  <w:r w:rsidRPr="00E0183E">
                    <w:rPr>
                      <w:rFonts w:asciiTheme="majorEastAsia" w:eastAsiaTheme="majorEastAsia" w:hAnsiTheme="majorEastAsia" w:hint="eastAsia"/>
                      <w:sz w:val="24"/>
                    </w:rPr>
                    <w:t>チャンネル</w:t>
                  </w:r>
                </w:p>
              </w:txbxContent>
            </v:textbox>
          </v:shape>
        </w:pict>
      </w:r>
      <w:r>
        <w:rPr>
          <w:rFonts w:hint="eastAsia"/>
          <w:noProof/>
        </w:rPr>
        <w:pict>
          <v:oval id="_x0000_s1032" style="position:absolute;left:0;text-align:left;margin-left:117pt;margin-top:9pt;width:63pt;height:27pt;z-index:251666432" filled="f" strokecolor="red" strokeweight="3.75pt">
            <o:lock v:ext="edit" aspectratio="t"/>
            <v:textbox inset="5.85pt,.7pt,5.85pt,.7pt"/>
          </v:oval>
        </w:pict>
      </w:r>
    </w:p>
    <w:p w:rsidR="00E0183E" w:rsidRDefault="00E0183E" w:rsidP="00E0183E">
      <w:pPr>
        <w:rPr>
          <w:rFonts w:hint="eastAsia"/>
        </w:rPr>
      </w:pPr>
      <w:r>
        <w:rPr>
          <w:rFonts w:hint="eastAsia"/>
          <w:noProof/>
        </w:rPr>
        <w:pict>
          <v:shape id="_x0000_s1035" type="#_x0000_t202" style="position:absolute;left:0;text-align:left;margin-left:351pt;margin-top:9pt;width:78.2pt;height:18pt;z-index:251669504">
            <v:textbox inset="5.85pt,.7pt,5.85pt,.7pt">
              <w:txbxContent>
                <w:p w:rsidR="00E0183E" w:rsidRPr="00E0183E" w:rsidRDefault="00E0183E" w:rsidP="00E0183E">
                  <w:pPr>
                    <w:jc w:val="center"/>
                    <w:rPr>
                      <w:rFonts w:asciiTheme="majorEastAsia" w:eastAsiaTheme="majorEastAsia" w:hAnsiTheme="majorEastAsia"/>
                      <w:sz w:val="24"/>
                    </w:rPr>
                  </w:pPr>
                  <w:r w:rsidRPr="00E0183E">
                    <w:rPr>
                      <w:rFonts w:asciiTheme="majorEastAsia" w:eastAsiaTheme="majorEastAsia" w:hAnsiTheme="majorEastAsia" w:hint="eastAsia"/>
                      <w:sz w:val="24"/>
                    </w:rPr>
                    <w:t>通信ボタン</w:t>
                  </w:r>
                </w:p>
              </w:txbxContent>
            </v:textbox>
          </v:shape>
        </w:pict>
      </w:r>
    </w:p>
    <w:p w:rsidR="00E0183E" w:rsidRDefault="00E0183E" w:rsidP="00E0183E">
      <w:pPr>
        <w:rPr>
          <w:rFonts w:hint="eastAsia"/>
        </w:rPr>
      </w:pPr>
    </w:p>
    <w:p w:rsidR="00E0183E" w:rsidRDefault="00E0183E" w:rsidP="00E0183E">
      <w:pPr>
        <w:rPr>
          <w:rFonts w:hint="eastAsia"/>
        </w:rPr>
      </w:pPr>
    </w:p>
    <w:p w:rsidR="00E0183E" w:rsidRDefault="00E0183E" w:rsidP="00E0183E">
      <w:pPr>
        <w:rPr>
          <w:rFonts w:hint="eastAsia"/>
        </w:rPr>
      </w:pPr>
    </w:p>
    <w:p w:rsidR="00E0183E" w:rsidRPr="00E0183E" w:rsidRDefault="00DB584B" w:rsidP="00E0183E">
      <w:pPr>
        <w:jc w:val="center"/>
        <w:rPr>
          <w:rFonts w:asciiTheme="majorEastAsia" w:eastAsiaTheme="majorEastAsia" w:hAnsiTheme="majorEastAsia" w:hint="eastAsia"/>
          <w:sz w:val="22"/>
        </w:rPr>
      </w:pPr>
      <w:r>
        <w:rPr>
          <w:rFonts w:asciiTheme="majorEastAsia" w:eastAsiaTheme="majorEastAsia" w:hAnsiTheme="majorEastAsia" w:hint="eastAsia"/>
          <w:sz w:val="22"/>
        </w:rPr>
        <w:t>図</w:t>
      </w:r>
      <w:r w:rsidR="00E0183E" w:rsidRPr="00E0183E">
        <w:rPr>
          <w:rFonts w:asciiTheme="majorEastAsia" w:eastAsiaTheme="majorEastAsia" w:hAnsiTheme="majorEastAsia" w:hint="eastAsia"/>
          <w:sz w:val="22"/>
        </w:rPr>
        <w:t>1　無線機（①電源・音量調節、②通信ボタン）※チャンネル表は後日配布</w:t>
      </w:r>
    </w:p>
    <w:p w:rsidR="00E0183E" w:rsidRDefault="00E0183E" w:rsidP="00E0183E">
      <w:pPr>
        <w:rPr>
          <w:rFonts w:hint="eastAsia"/>
        </w:rPr>
      </w:pPr>
    </w:p>
    <w:p w:rsidR="00E0183E" w:rsidRDefault="00E0183E" w:rsidP="00E0183E">
      <w:pPr>
        <w:rPr>
          <w:rFonts w:hint="eastAsia"/>
        </w:rPr>
      </w:pPr>
      <w:r>
        <w:rPr>
          <w:rFonts w:hint="eastAsia"/>
          <w:noProof/>
        </w:rPr>
        <w:pict>
          <v:group id="_x0000_s1042" style="position:absolute;left:0;text-align:left;margin-left:102.75pt;margin-top:8.4pt;width:345pt;height:135.55pt;z-index:251677696" coordorigin="2456,12242" coordsize="6900,2711">
            <v:rect id="_x0000_s1038" style="position:absolute;left:2456;top:12242;width:720;height:721" filled="f" strokecolor="blue" strokeweight="2.5pt">
              <v:textbox inset="5.85pt,.7pt,5.85pt,.7pt"/>
            </v:rect>
            <v:rect id="_x0000_s1039" style="position:absolute;left:6956;top:12434;width:1620;height:1800" filled="f" strokecolor="blue" strokeweight="3.5pt">
              <v:textbox inset="5.85pt,.7pt,5.85pt,.7pt"/>
            </v:rect>
            <v:line id="_x0000_s1040" style="position:absolute" from="3176,12614" to="6956,12614" strokecolor="blue" strokeweight="3pt">
              <v:stroke endarrow="block" endarrowwidth="wide"/>
            </v:line>
            <v:shape id="_x0000_s1041" type="#_x0000_t202" style="position:absolute;left:6056;top:14414;width:3300;height:539" strokecolor="blue" strokeweight="2pt">
              <v:textbox inset="5.85pt,.7pt,5.85pt,.7pt">
                <w:txbxContent>
                  <w:p w:rsidR="00E0183E" w:rsidRPr="00E0183E" w:rsidRDefault="00E0183E" w:rsidP="00E0183E">
                    <w:pPr>
                      <w:spacing w:line="400" w:lineRule="exact"/>
                      <w:jc w:val="center"/>
                      <w:rPr>
                        <w:rFonts w:ascii="ＭＳ ゴシック" w:eastAsia="ＭＳ ゴシック" w:hAnsi="ＭＳ ゴシック"/>
                        <w:sz w:val="24"/>
                      </w:rPr>
                    </w:pPr>
                    <w:r w:rsidRPr="00E0183E">
                      <w:rPr>
                        <w:rFonts w:ascii="ＭＳ ゴシック" w:eastAsia="ＭＳ ゴシック" w:hAnsi="ＭＳ ゴシック" w:hint="eastAsia"/>
                        <w:sz w:val="24"/>
                      </w:rPr>
                      <w:t>扉を開けて受話器を取る</w:t>
                    </w:r>
                  </w:p>
                </w:txbxContent>
              </v:textbox>
            </v:shape>
          </v:group>
        </w:pict>
      </w:r>
      <w:r>
        <w:rPr>
          <w:rFonts w:hint="eastAsia"/>
          <w:noProof/>
        </w:rPr>
        <w:drawing>
          <wp:anchor distT="0" distB="0" distL="114300" distR="114300" simplePos="0" relativeHeight="251671552" behindDoc="0" locked="0" layoutInCell="1" allowOverlap="1">
            <wp:simplePos x="0" y="0"/>
            <wp:positionH relativeFrom="column">
              <wp:posOffset>621665</wp:posOffset>
            </wp:positionH>
            <wp:positionV relativeFrom="paragraph">
              <wp:posOffset>635</wp:posOffset>
            </wp:positionV>
            <wp:extent cx="2571750" cy="1933575"/>
            <wp:effectExtent l="19050" t="0" r="0" b="0"/>
            <wp:wrapNone/>
            <wp:docPr id="12" name="図 12" descr="PICT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0035"/>
                    <pic:cNvPicPr>
                      <a:picLocks noChangeAspect="1" noChangeArrowheads="1"/>
                    </pic:cNvPicPr>
                  </pic:nvPicPr>
                  <pic:blipFill>
                    <a:blip r:embed="rId8" cstate="print"/>
                    <a:srcRect/>
                    <a:stretch>
                      <a:fillRect/>
                    </a:stretch>
                  </pic:blipFill>
                  <pic:spPr bwMode="auto">
                    <a:xfrm>
                      <a:off x="0" y="0"/>
                      <a:ext cx="2571750" cy="193357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72576" behindDoc="0" locked="0" layoutInCell="1" allowOverlap="1">
            <wp:simplePos x="0" y="0"/>
            <wp:positionH relativeFrom="column">
              <wp:posOffset>3469640</wp:posOffset>
            </wp:positionH>
            <wp:positionV relativeFrom="paragraph">
              <wp:posOffset>635</wp:posOffset>
            </wp:positionV>
            <wp:extent cx="2571750" cy="1933575"/>
            <wp:effectExtent l="19050" t="0" r="0" b="0"/>
            <wp:wrapNone/>
            <wp:docPr id="13" name="図 13" descr="PICT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0036"/>
                    <pic:cNvPicPr>
                      <a:picLocks noChangeAspect="1" noChangeArrowheads="1"/>
                    </pic:cNvPicPr>
                  </pic:nvPicPr>
                  <pic:blipFill>
                    <a:blip r:embed="rId9" cstate="print"/>
                    <a:srcRect/>
                    <a:stretch>
                      <a:fillRect/>
                    </a:stretch>
                  </pic:blipFill>
                  <pic:spPr bwMode="auto">
                    <a:xfrm>
                      <a:off x="0" y="0"/>
                      <a:ext cx="2571750" cy="1933575"/>
                    </a:xfrm>
                    <a:prstGeom prst="rect">
                      <a:avLst/>
                    </a:prstGeom>
                    <a:noFill/>
                    <a:ln w="9525">
                      <a:noFill/>
                      <a:miter lim="800000"/>
                      <a:headEnd/>
                      <a:tailEnd/>
                    </a:ln>
                  </pic:spPr>
                </pic:pic>
              </a:graphicData>
            </a:graphic>
          </wp:anchor>
        </w:drawing>
      </w:r>
    </w:p>
    <w:p w:rsidR="00E0183E" w:rsidRDefault="00E0183E" w:rsidP="00E0183E">
      <w:pPr>
        <w:rPr>
          <w:rFonts w:hint="eastAsia"/>
        </w:rPr>
      </w:pPr>
    </w:p>
    <w:p w:rsidR="00E0183E" w:rsidRDefault="00E0183E" w:rsidP="00E0183E">
      <w:pPr>
        <w:rPr>
          <w:rFonts w:hint="eastAsia"/>
        </w:rPr>
      </w:pPr>
    </w:p>
    <w:p w:rsidR="00E0183E" w:rsidRDefault="00E0183E" w:rsidP="00E0183E">
      <w:pPr>
        <w:rPr>
          <w:rFonts w:hint="eastAsia"/>
        </w:rPr>
      </w:pPr>
    </w:p>
    <w:p w:rsidR="00E0183E" w:rsidRDefault="00E0183E" w:rsidP="00E0183E">
      <w:pPr>
        <w:rPr>
          <w:rFonts w:hint="eastAsia"/>
        </w:rPr>
      </w:pPr>
    </w:p>
    <w:p w:rsidR="00E0183E" w:rsidRDefault="00E0183E" w:rsidP="00E0183E">
      <w:pPr>
        <w:rPr>
          <w:rFonts w:hint="eastAsia"/>
        </w:rPr>
      </w:pPr>
      <w:r>
        <w:rPr>
          <w:rFonts w:hint="eastAsia"/>
        </w:rPr>
        <w:t xml:space="preserve">　　　</w:t>
      </w:r>
    </w:p>
    <w:p w:rsidR="00E0183E" w:rsidRDefault="00E0183E" w:rsidP="00E0183E">
      <w:pPr>
        <w:rPr>
          <w:rFonts w:hint="eastAsia"/>
        </w:rPr>
      </w:pPr>
    </w:p>
    <w:p w:rsidR="00E0183E" w:rsidRDefault="00E0183E" w:rsidP="00E0183E">
      <w:pPr>
        <w:rPr>
          <w:rFonts w:hint="eastAsia"/>
        </w:rPr>
      </w:pPr>
    </w:p>
    <w:p w:rsidR="00E0183E" w:rsidRDefault="00E0183E" w:rsidP="00E0183E">
      <w:pPr>
        <w:rPr>
          <w:rFonts w:hint="eastAsia"/>
        </w:rPr>
      </w:pPr>
    </w:p>
    <w:p w:rsidR="00DB584B" w:rsidRDefault="00DB584B" w:rsidP="00DB584B">
      <w:pPr>
        <w:jc w:val="center"/>
        <w:rPr>
          <w:rFonts w:asciiTheme="majorEastAsia" w:eastAsiaTheme="majorEastAsia" w:hAnsiTheme="majorEastAsia" w:hint="eastAsia"/>
          <w:sz w:val="22"/>
        </w:rPr>
      </w:pPr>
      <w:r>
        <w:rPr>
          <w:rFonts w:asciiTheme="majorEastAsia" w:eastAsiaTheme="majorEastAsia" w:hAnsiTheme="majorEastAsia" w:hint="eastAsia"/>
          <w:sz w:val="22"/>
        </w:rPr>
        <w:t>図</w:t>
      </w:r>
      <w:r w:rsidR="00E0183E">
        <w:rPr>
          <w:rFonts w:asciiTheme="majorEastAsia" w:eastAsiaTheme="majorEastAsia" w:hAnsiTheme="majorEastAsia" w:hint="eastAsia"/>
          <w:sz w:val="22"/>
        </w:rPr>
        <w:t>2</w:t>
      </w:r>
      <w:r w:rsidR="00E0183E" w:rsidRPr="00E0183E">
        <w:rPr>
          <w:rFonts w:asciiTheme="majorEastAsia" w:eastAsiaTheme="majorEastAsia" w:hAnsiTheme="majorEastAsia" w:hint="eastAsia"/>
          <w:sz w:val="22"/>
        </w:rPr>
        <w:t xml:space="preserve">　</w:t>
      </w:r>
      <w:r w:rsidR="00E0183E">
        <w:rPr>
          <w:rFonts w:asciiTheme="majorEastAsia" w:eastAsiaTheme="majorEastAsia" w:hAnsiTheme="majorEastAsia" w:hint="eastAsia"/>
          <w:sz w:val="22"/>
        </w:rPr>
        <w:t>非常電話(各フロア・屋内消火栓設備上部に併設)</w:t>
      </w:r>
    </w:p>
    <w:p w:rsidR="00494C32" w:rsidRDefault="00494C32" w:rsidP="00DB584B">
      <w:pPr>
        <w:jc w:val="center"/>
        <w:rPr>
          <w:rFonts w:asciiTheme="majorEastAsia" w:eastAsiaTheme="majorEastAsia" w:hAnsiTheme="majorEastAsia" w:hint="eastAsia"/>
          <w:sz w:val="22"/>
        </w:rPr>
      </w:pPr>
    </w:p>
    <w:p w:rsidR="00B03D86" w:rsidRDefault="00B03D86" w:rsidP="00DB584B">
      <w:pPr>
        <w:jc w:val="center"/>
        <w:rPr>
          <w:rFonts w:asciiTheme="majorEastAsia" w:eastAsiaTheme="majorEastAsia" w:hAnsiTheme="majorEastAsia" w:hint="eastAsia"/>
          <w:sz w:val="22"/>
        </w:rPr>
      </w:pPr>
      <w:r w:rsidRPr="00B03D86">
        <w:rPr>
          <w:rFonts w:hint="eastAsia"/>
        </w:rPr>
        <w:lastRenderedPageBreak/>
        <w:drawing>
          <wp:inline distT="0" distB="0" distL="0" distR="0">
            <wp:extent cx="2370732" cy="2700000"/>
            <wp:effectExtent l="1905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370732" cy="2700000"/>
                    </a:xfrm>
                    <a:prstGeom prst="rect">
                      <a:avLst/>
                    </a:prstGeom>
                    <a:noFill/>
                    <a:ln w="9525">
                      <a:noFill/>
                      <a:miter lim="800000"/>
                      <a:headEnd/>
                      <a:tailEnd/>
                    </a:ln>
                  </pic:spPr>
                </pic:pic>
              </a:graphicData>
            </a:graphic>
          </wp:inline>
        </w:drawing>
      </w:r>
      <w:r w:rsidR="00DB584B">
        <w:rPr>
          <w:rFonts w:asciiTheme="majorEastAsia" w:eastAsiaTheme="majorEastAsia" w:hAnsiTheme="majorEastAsia" w:hint="eastAsia"/>
          <w:sz w:val="22"/>
        </w:rPr>
        <w:t xml:space="preserve">　</w:t>
      </w:r>
      <w:r w:rsidRPr="00B03D86">
        <w:rPr>
          <w:rFonts w:asciiTheme="majorEastAsia" w:eastAsiaTheme="majorEastAsia" w:hAnsiTheme="majorEastAsia"/>
          <w:sz w:val="22"/>
        </w:rPr>
        <w:drawing>
          <wp:inline distT="0" distB="0" distL="0" distR="0">
            <wp:extent cx="3518467" cy="2700000"/>
            <wp:effectExtent l="19050" t="0" r="5783" b="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11" cstate="print"/>
                    <a:srcRect/>
                    <a:stretch>
                      <a:fillRect/>
                    </a:stretch>
                  </pic:blipFill>
                  <pic:spPr bwMode="auto">
                    <a:xfrm>
                      <a:off x="0" y="0"/>
                      <a:ext cx="3518467" cy="2700000"/>
                    </a:xfrm>
                    <a:prstGeom prst="rect">
                      <a:avLst/>
                    </a:prstGeom>
                    <a:noFill/>
                    <a:ln w="9525">
                      <a:noFill/>
                      <a:miter lim="800000"/>
                      <a:headEnd/>
                      <a:tailEnd/>
                    </a:ln>
                    <a:effectLst/>
                  </pic:spPr>
                </pic:pic>
              </a:graphicData>
            </a:graphic>
          </wp:inline>
        </w:drawing>
      </w:r>
    </w:p>
    <w:p w:rsidR="00B03D86" w:rsidRDefault="00DB584B" w:rsidP="00DB584B">
      <w:pPr>
        <w:jc w:val="center"/>
        <w:rPr>
          <w:rFonts w:asciiTheme="majorEastAsia" w:eastAsiaTheme="majorEastAsia" w:hAnsiTheme="majorEastAsia" w:hint="eastAsia"/>
          <w:sz w:val="22"/>
        </w:rPr>
      </w:pPr>
      <w:r>
        <w:rPr>
          <w:rFonts w:asciiTheme="majorEastAsia" w:eastAsiaTheme="majorEastAsia" w:hAnsiTheme="majorEastAsia" w:hint="eastAsia"/>
          <w:sz w:val="22"/>
        </w:rPr>
        <w:t>図3　緊急地震速報(左)とリアルタイム地震観測システム(右)の画面例</w:t>
      </w:r>
    </w:p>
    <w:p w:rsidR="00FA4850" w:rsidRDefault="00FA4850" w:rsidP="00DB584B">
      <w:pPr>
        <w:jc w:val="center"/>
        <w:rPr>
          <w:rFonts w:asciiTheme="majorEastAsia" w:eastAsiaTheme="majorEastAsia" w:hAnsiTheme="majorEastAsia" w:hint="eastAsia"/>
          <w:sz w:val="22"/>
        </w:rPr>
      </w:pPr>
    </w:p>
    <w:p w:rsidR="00571241" w:rsidRDefault="00863D94" w:rsidP="00DB584B">
      <w:pPr>
        <w:jc w:val="center"/>
        <w:rPr>
          <w:rFonts w:asciiTheme="majorEastAsia" w:eastAsiaTheme="majorEastAsia" w:hAnsiTheme="majorEastAsia" w:hint="eastAsia"/>
          <w:sz w:val="22"/>
        </w:rPr>
      </w:pPr>
      <w:r w:rsidRPr="00863D94">
        <w:rPr>
          <w:rFonts w:asciiTheme="majorEastAsia" w:eastAsiaTheme="majorEastAsia" w:hAnsiTheme="majorEastAsia"/>
          <w:sz w:val="22"/>
        </w:rPr>
        <w:drawing>
          <wp:inline distT="0" distB="0" distL="0" distR="0">
            <wp:extent cx="2802198" cy="2268000"/>
            <wp:effectExtent l="19050" t="0" r="0" b="0"/>
            <wp:docPr id="2" name="図 2" descr="PICT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18" descr="PICT0010"/>
                    <pic:cNvPicPr>
                      <a:picLocks noChangeAspect="1" noChangeArrowheads="1"/>
                    </pic:cNvPicPr>
                  </pic:nvPicPr>
                  <pic:blipFill>
                    <a:blip r:embed="rId12" cstate="print"/>
                    <a:srcRect/>
                    <a:stretch>
                      <a:fillRect/>
                    </a:stretch>
                  </pic:blipFill>
                  <pic:spPr bwMode="auto">
                    <a:xfrm>
                      <a:off x="0" y="0"/>
                      <a:ext cx="2802198" cy="2268000"/>
                    </a:xfrm>
                    <a:prstGeom prst="rect">
                      <a:avLst/>
                    </a:prstGeom>
                    <a:noFill/>
                    <a:ln w="9525">
                      <a:noFill/>
                      <a:miter lim="800000"/>
                      <a:headEnd/>
                      <a:tailEnd/>
                    </a:ln>
                  </pic:spPr>
                </pic:pic>
              </a:graphicData>
            </a:graphic>
          </wp:inline>
        </w:drawing>
      </w:r>
      <w:r w:rsidR="00DB584B">
        <w:rPr>
          <w:rFonts w:asciiTheme="majorEastAsia" w:eastAsiaTheme="majorEastAsia" w:hAnsiTheme="majorEastAsia" w:hint="eastAsia"/>
          <w:sz w:val="22"/>
        </w:rPr>
        <w:t xml:space="preserve">　</w:t>
      </w:r>
      <w:r w:rsidRPr="00863D94">
        <w:rPr>
          <w:rFonts w:asciiTheme="majorEastAsia" w:eastAsiaTheme="majorEastAsia" w:hAnsiTheme="majorEastAsia"/>
          <w:sz w:val="22"/>
        </w:rPr>
        <w:drawing>
          <wp:inline distT="0" distB="0" distL="0" distR="0">
            <wp:extent cx="2995260" cy="2268000"/>
            <wp:effectExtent l="19050" t="0" r="0" b="0"/>
            <wp:docPr id="3" name="図 3" descr="PA22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descr="PA220144"/>
                    <pic:cNvPicPr>
                      <a:picLocks noChangeAspect="1" noChangeArrowheads="1"/>
                    </pic:cNvPicPr>
                  </pic:nvPicPr>
                  <pic:blipFill>
                    <a:blip r:embed="rId13" cstate="print"/>
                    <a:srcRect/>
                    <a:stretch>
                      <a:fillRect/>
                    </a:stretch>
                  </pic:blipFill>
                  <pic:spPr bwMode="auto">
                    <a:xfrm>
                      <a:off x="0" y="0"/>
                      <a:ext cx="2995260" cy="2268000"/>
                    </a:xfrm>
                    <a:prstGeom prst="rect">
                      <a:avLst/>
                    </a:prstGeom>
                    <a:noFill/>
                    <a:ln w="9525">
                      <a:noFill/>
                      <a:miter lim="800000"/>
                      <a:headEnd/>
                      <a:tailEnd/>
                    </a:ln>
                  </pic:spPr>
                </pic:pic>
              </a:graphicData>
            </a:graphic>
          </wp:inline>
        </w:drawing>
      </w:r>
    </w:p>
    <w:p w:rsidR="00DB584B" w:rsidRDefault="00DB584B" w:rsidP="00DB584B">
      <w:pPr>
        <w:ind w:firstLineChars="200" w:firstLine="440"/>
        <w:rPr>
          <w:rFonts w:asciiTheme="majorEastAsia" w:eastAsiaTheme="majorEastAsia" w:hAnsiTheme="majorEastAsia" w:hint="eastAsia"/>
          <w:sz w:val="22"/>
        </w:rPr>
      </w:pPr>
      <w:r>
        <w:rPr>
          <w:rFonts w:asciiTheme="majorEastAsia" w:eastAsiaTheme="majorEastAsia" w:hAnsiTheme="majorEastAsia" w:hint="eastAsia"/>
          <w:sz w:val="22"/>
        </w:rPr>
        <w:t xml:space="preserve">図4　</w:t>
      </w:r>
      <w:r w:rsidR="00863D94">
        <w:rPr>
          <w:rFonts w:asciiTheme="majorEastAsia" w:eastAsiaTheme="majorEastAsia" w:hAnsiTheme="majorEastAsia" w:hint="eastAsia"/>
          <w:sz w:val="22"/>
        </w:rPr>
        <w:t>緊急通報システム</w:t>
      </w:r>
      <w:r w:rsidR="005E39E1">
        <w:rPr>
          <w:rFonts w:asciiTheme="majorEastAsia" w:eastAsiaTheme="majorEastAsia" w:hAnsiTheme="majorEastAsia" w:hint="eastAsia"/>
          <w:sz w:val="22"/>
        </w:rPr>
        <w:t>（</w:t>
      </w:r>
      <w:r w:rsidR="005E39E1" w:rsidRPr="00DB584B">
        <w:rPr>
          <w:rFonts w:asciiTheme="majorEastAsia" w:eastAsiaTheme="majorEastAsia" w:hAnsiTheme="majorEastAsia" w:hint="eastAsia"/>
          <w:szCs w:val="21"/>
        </w:rPr>
        <w:t>ボタン名など変更の予定</w:t>
      </w:r>
      <w:r w:rsidR="005E39E1">
        <w:rPr>
          <w:rFonts w:asciiTheme="majorEastAsia" w:eastAsiaTheme="majorEastAsia" w:hAnsiTheme="majorEastAsia" w:hint="eastAsia"/>
          <w:sz w:val="22"/>
        </w:rPr>
        <w:t>）</w:t>
      </w:r>
    </w:p>
    <w:p w:rsidR="00571241" w:rsidRPr="00DB584B" w:rsidRDefault="00DB584B" w:rsidP="00DB584B">
      <w:pPr>
        <w:spacing w:line="300" w:lineRule="exact"/>
        <w:ind w:leftChars="315" w:left="871" w:hangingChars="100" w:hanging="210"/>
        <w:rPr>
          <w:rFonts w:asciiTheme="majorEastAsia" w:eastAsiaTheme="majorEastAsia" w:hAnsiTheme="majorEastAsia" w:hint="eastAsia"/>
          <w:szCs w:val="21"/>
        </w:rPr>
      </w:pPr>
      <w:r w:rsidRPr="00DB584B">
        <w:rPr>
          <w:rFonts w:asciiTheme="majorEastAsia" w:eastAsiaTheme="majorEastAsia" w:hAnsiTheme="majorEastAsia" w:hint="eastAsia"/>
          <w:szCs w:val="21"/>
        </w:rPr>
        <w:t>左：防災拠点・災害対策本部</w:t>
      </w:r>
      <w:r w:rsidR="00187BEF">
        <w:rPr>
          <w:rFonts w:asciiTheme="majorEastAsia" w:eastAsiaTheme="majorEastAsia" w:hAnsiTheme="majorEastAsia" w:hint="eastAsia"/>
          <w:szCs w:val="21"/>
        </w:rPr>
        <w:t>に</w:t>
      </w:r>
      <w:r w:rsidRPr="00DB584B">
        <w:rPr>
          <w:rFonts w:asciiTheme="majorEastAsia" w:eastAsiaTheme="majorEastAsia" w:hAnsiTheme="majorEastAsia" w:hint="eastAsia"/>
          <w:szCs w:val="21"/>
        </w:rPr>
        <w:t>設置。特定</w:t>
      </w:r>
      <w:r w:rsidR="005E39E1">
        <w:rPr>
          <w:rFonts w:asciiTheme="majorEastAsia" w:eastAsiaTheme="majorEastAsia" w:hAnsiTheme="majorEastAsia" w:hint="eastAsia"/>
          <w:szCs w:val="21"/>
        </w:rPr>
        <w:t>の場所</w:t>
      </w:r>
      <w:r w:rsidRPr="00DB584B">
        <w:rPr>
          <w:rFonts w:asciiTheme="majorEastAsia" w:eastAsiaTheme="majorEastAsia" w:hAnsiTheme="majorEastAsia" w:hint="eastAsia"/>
          <w:szCs w:val="21"/>
        </w:rPr>
        <w:t>と</w:t>
      </w:r>
      <w:r w:rsidR="00863D94" w:rsidRPr="00DB584B">
        <w:rPr>
          <w:rFonts w:asciiTheme="majorEastAsia" w:eastAsiaTheme="majorEastAsia" w:hAnsiTheme="majorEastAsia" w:hint="eastAsia"/>
          <w:szCs w:val="21"/>
        </w:rPr>
        <w:t>通話できる電話器</w:t>
      </w:r>
      <w:r w:rsidRPr="00DB584B">
        <w:rPr>
          <w:rFonts w:asciiTheme="majorEastAsia" w:eastAsiaTheme="majorEastAsia" w:hAnsiTheme="majorEastAsia" w:hint="eastAsia"/>
          <w:szCs w:val="21"/>
        </w:rPr>
        <w:t>も接続。電話番号表は後日配布。</w:t>
      </w:r>
    </w:p>
    <w:p w:rsidR="00DB584B" w:rsidRDefault="00DB584B" w:rsidP="00DB584B">
      <w:pPr>
        <w:spacing w:line="300" w:lineRule="exact"/>
        <w:ind w:leftChars="315" w:left="871" w:hangingChars="100" w:hanging="210"/>
        <w:rPr>
          <w:rFonts w:asciiTheme="majorEastAsia" w:eastAsiaTheme="majorEastAsia" w:hAnsiTheme="majorEastAsia" w:hint="eastAsia"/>
          <w:sz w:val="22"/>
        </w:rPr>
      </w:pPr>
      <w:r w:rsidRPr="00DB584B">
        <w:rPr>
          <w:rFonts w:asciiTheme="majorEastAsia" w:eastAsiaTheme="majorEastAsia" w:hAnsiTheme="majorEastAsia" w:hint="eastAsia"/>
          <w:szCs w:val="21"/>
        </w:rPr>
        <w:t>右：災害対策本部・防災センター内の確認画面例</w:t>
      </w:r>
      <w:r>
        <w:rPr>
          <w:rFonts w:asciiTheme="majorEastAsia" w:eastAsiaTheme="majorEastAsia" w:hAnsiTheme="majorEastAsia" w:hint="eastAsia"/>
          <w:sz w:val="22"/>
        </w:rPr>
        <w:t>。</w:t>
      </w:r>
    </w:p>
    <w:p w:rsidR="00FA4850" w:rsidRDefault="00FA4850" w:rsidP="00FA4850">
      <w:pPr>
        <w:spacing w:line="300" w:lineRule="exact"/>
        <w:ind w:leftChars="315" w:left="881" w:hangingChars="100" w:hanging="220"/>
        <w:rPr>
          <w:rFonts w:asciiTheme="majorEastAsia" w:eastAsiaTheme="majorEastAsia" w:hAnsiTheme="majorEastAsia" w:hint="eastAsia"/>
          <w:sz w:val="22"/>
        </w:rPr>
      </w:pPr>
    </w:p>
    <w:p w:rsidR="00571241" w:rsidRPr="00E13A97" w:rsidRDefault="00FA4850" w:rsidP="004C10D2">
      <w:pPr>
        <w:ind w:firstLineChars="200" w:firstLine="420"/>
        <w:rPr>
          <w:rFonts w:asciiTheme="majorEastAsia" w:eastAsiaTheme="majorEastAsia" w:hAnsiTheme="majorEastAsia" w:hint="eastAsia"/>
          <w:sz w:val="22"/>
        </w:rPr>
      </w:pPr>
      <w:r>
        <w:rPr>
          <w:rFonts w:hint="eastAsia"/>
          <w:noProof/>
        </w:rPr>
        <w:pict>
          <v:shape id="_x0000_s1043" type="#_x0000_t202" style="position:absolute;left:0;text-align:left;margin-left:317.45pt;margin-top:99.3pt;width:184.5pt;height:118.5pt;z-index:251678720" filled="f" stroked="f">
            <v:textbox inset="5.85pt,.7pt,5.85pt,.7pt">
              <w:txbxContent>
                <w:p w:rsidR="00FA4850" w:rsidRDefault="00FA4850" w:rsidP="00FA4850">
                  <w:pPr>
                    <w:spacing w:line="280" w:lineRule="exact"/>
                    <w:ind w:left="220" w:hangingChars="100" w:hanging="220"/>
                  </w:pPr>
                  <w:r>
                    <w:rPr>
                      <w:rFonts w:asciiTheme="majorEastAsia" w:eastAsiaTheme="majorEastAsia" w:hAnsiTheme="majorEastAsia" w:hint="eastAsia"/>
                      <w:sz w:val="22"/>
                    </w:rPr>
                    <w:t>図5　WebGISの画面例（長距離無線LAN等を介して八王子校舎災害対策本部や新宿西口現地本部から入力される被害情報や交通機関情報等、八王子校舎の教室内の受講者情報などが入手可能。八王子校舎災害対策本部への情報伝達にも利用可能。）</w:t>
                  </w:r>
                </w:p>
              </w:txbxContent>
            </v:textbox>
          </v:shape>
        </w:pict>
      </w:r>
      <w:r w:rsidR="00DB584B" w:rsidRPr="00DB584B">
        <w:rPr>
          <w:rFonts w:hint="eastAsia"/>
        </w:rPr>
        <w:drawing>
          <wp:inline distT="0" distB="0" distL="0" distR="0">
            <wp:extent cx="3724099" cy="2676525"/>
            <wp:effectExtent l="19050" t="0" r="0" b="0"/>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733185" cy="2683055"/>
                    </a:xfrm>
                    <a:prstGeom prst="rect">
                      <a:avLst/>
                    </a:prstGeom>
                    <a:noFill/>
                    <a:ln w="9525">
                      <a:noFill/>
                      <a:miter lim="800000"/>
                      <a:headEnd/>
                      <a:tailEnd/>
                    </a:ln>
                  </pic:spPr>
                </pic:pic>
              </a:graphicData>
            </a:graphic>
          </wp:inline>
        </w:drawing>
      </w:r>
    </w:p>
    <w:p w:rsidR="00494C32" w:rsidRDefault="00494C32" w:rsidP="00DA71DB">
      <w:pPr>
        <w:rPr>
          <w:rFonts w:asciiTheme="majorEastAsia" w:eastAsiaTheme="majorEastAsia" w:hAnsiTheme="majorEastAsia" w:hint="eastAsia"/>
          <w:sz w:val="24"/>
          <w:szCs w:val="24"/>
          <w:u w:val="single"/>
        </w:rPr>
      </w:pPr>
    </w:p>
    <w:sectPr w:rsidR="00494C32" w:rsidSect="004C10D2">
      <w:footerReference w:type="default" r:id="rId15"/>
      <w:pgSz w:w="11906" w:h="16838" w:code="9"/>
      <w:pgMar w:top="1021" w:right="851" w:bottom="1021" w:left="851"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3BE" w:rsidRDefault="009453BE" w:rsidP="00A87018">
      <w:r>
        <w:separator/>
      </w:r>
    </w:p>
  </w:endnote>
  <w:endnote w:type="continuationSeparator" w:id="0">
    <w:p w:rsidR="009453BE" w:rsidRDefault="009453BE" w:rsidP="00A87018">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129501"/>
      <w:docPartObj>
        <w:docPartGallery w:val="Page Numbers (Bottom of Page)"/>
        <w:docPartUnique/>
      </w:docPartObj>
    </w:sdtPr>
    <w:sdtContent>
      <w:p w:rsidR="00571241" w:rsidRDefault="00571241">
        <w:pPr>
          <w:pStyle w:val="a5"/>
          <w:jc w:val="center"/>
        </w:pPr>
        <w:fldSimple w:instr=" PAGE   \* MERGEFORMAT ">
          <w:r w:rsidR="004C10D2" w:rsidRPr="004C10D2">
            <w:rPr>
              <w:noProof/>
              <w:lang w:val="ja-JP"/>
            </w:rPr>
            <w:t>2</w:t>
          </w:r>
        </w:fldSimple>
      </w:p>
    </w:sdtContent>
  </w:sdt>
  <w:p w:rsidR="00571241" w:rsidRDefault="0057124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3BE" w:rsidRDefault="009453BE" w:rsidP="00A87018">
      <w:r>
        <w:separator/>
      </w:r>
    </w:p>
  </w:footnote>
  <w:footnote w:type="continuationSeparator" w:id="0">
    <w:p w:rsidR="009453BE" w:rsidRDefault="009453BE" w:rsidP="00A8701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A71DB"/>
    <w:rsid w:val="00001CCF"/>
    <w:rsid w:val="00002E2A"/>
    <w:rsid w:val="000060AD"/>
    <w:rsid w:val="0000639A"/>
    <w:rsid w:val="000106A5"/>
    <w:rsid w:val="0001361D"/>
    <w:rsid w:val="00015DD2"/>
    <w:rsid w:val="00017093"/>
    <w:rsid w:val="00023225"/>
    <w:rsid w:val="00025A73"/>
    <w:rsid w:val="00033319"/>
    <w:rsid w:val="00034AB8"/>
    <w:rsid w:val="00036796"/>
    <w:rsid w:val="00041F4B"/>
    <w:rsid w:val="00046BB6"/>
    <w:rsid w:val="00053722"/>
    <w:rsid w:val="000553AA"/>
    <w:rsid w:val="0005602B"/>
    <w:rsid w:val="00061701"/>
    <w:rsid w:val="000619E1"/>
    <w:rsid w:val="000644CE"/>
    <w:rsid w:val="00065C26"/>
    <w:rsid w:val="00074DEB"/>
    <w:rsid w:val="0007620C"/>
    <w:rsid w:val="0007641A"/>
    <w:rsid w:val="00076616"/>
    <w:rsid w:val="00080CBA"/>
    <w:rsid w:val="0008107C"/>
    <w:rsid w:val="00081499"/>
    <w:rsid w:val="00082287"/>
    <w:rsid w:val="0008630B"/>
    <w:rsid w:val="0009169E"/>
    <w:rsid w:val="000920D2"/>
    <w:rsid w:val="00097C65"/>
    <w:rsid w:val="000A0AEA"/>
    <w:rsid w:val="000A4AE3"/>
    <w:rsid w:val="000B0C9C"/>
    <w:rsid w:val="000B2A78"/>
    <w:rsid w:val="000B3A20"/>
    <w:rsid w:val="000B591C"/>
    <w:rsid w:val="000B665B"/>
    <w:rsid w:val="000B6E6B"/>
    <w:rsid w:val="000B7AA0"/>
    <w:rsid w:val="000B7DF1"/>
    <w:rsid w:val="000C0553"/>
    <w:rsid w:val="000C2262"/>
    <w:rsid w:val="000C47C3"/>
    <w:rsid w:val="000D049F"/>
    <w:rsid w:val="000D0C62"/>
    <w:rsid w:val="000D1201"/>
    <w:rsid w:val="000D25EE"/>
    <w:rsid w:val="000D3E85"/>
    <w:rsid w:val="000D55E7"/>
    <w:rsid w:val="000D6ED3"/>
    <w:rsid w:val="000D7DD9"/>
    <w:rsid w:val="000E0FA6"/>
    <w:rsid w:val="000E10DD"/>
    <w:rsid w:val="000E1A80"/>
    <w:rsid w:val="000E3293"/>
    <w:rsid w:val="000E377A"/>
    <w:rsid w:val="000E65B3"/>
    <w:rsid w:val="000E7DEF"/>
    <w:rsid w:val="000F0D17"/>
    <w:rsid w:val="000F0F75"/>
    <w:rsid w:val="000F1C16"/>
    <w:rsid w:val="000F35D8"/>
    <w:rsid w:val="000F387D"/>
    <w:rsid w:val="000F3C98"/>
    <w:rsid w:val="000F605F"/>
    <w:rsid w:val="000F7028"/>
    <w:rsid w:val="00100A2B"/>
    <w:rsid w:val="00101D4E"/>
    <w:rsid w:val="001023A5"/>
    <w:rsid w:val="00103DEC"/>
    <w:rsid w:val="00104539"/>
    <w:rsid w:val="0011487E"/>
    <w:rsid w:val="00114B0A"/>
    <w:rsid w:val="00116B73"/>
    <w:rsid w:val="00117E5C"/>
    <w:rsid w:val="00121E89"/>
    <w:rsid w:val="001226CD"/>
    <w:rsid w:val="00122FA5"/>
    <w:rsid w:val="00123470"/>
    <w:rsid w:val="001250AF"/>
    <w:rsid w:val="001259AB"/>
    <w:rsid w:val="001259D1"/>
    <w:rsid w:val="0013014E"/>
    <w:rsid w:val="0013222F"/>
    <w:rsid w:val="00132AA1"/>
    <w:rsid w:val="00135BD3"/>
    <w:rsid w:val="001374CA"/>
    <w:rsid w:val="00137725"/>
    <w:rsid w:val="00142DF4"/>
    <w:rsid w:val="001453A9"/>
    <w:rsid w:val="0014555E"/>
    <w:rsid w:val="00150835"/>
    <w:rsid w:val="00150C70"/>
    <w:rsid w:val="00152939"/>
    <w:rsid w:val="00152ACA"/>
    <w:rsid w:val="0015346C"/>
    <w:rsid w:val="0016029B"/>
    <w:rsid w:val="001705D5"/>
    <w:rsid w:val="00170AB0"/>
    <w:rsid w:val="0017376F"/>
    <w:rsid w:val="001746BC"/>
    <w:rsid w:val="001751A4"/>
    <w:rsid w:val="00177437"/>
    <w:rsid w:val="00184248"/>
    <w:rsid w:val="0018562E"/>
    <w:rsid w:val="00187681"/>
    <w:rsid w:val="00187BEF"/>
    <w:rsid w:val="001917DF"/>
    <w:rsid w:val="0019795B"/>
    <w:rsid w:val="001B0201"/>
    <w:rsid w:val="001B028A"/>
    <w:rsid w:val="001B0AD6"/>
    <w:rsid w:val="001B12DD"/>
    <w:rsid w:val="001B20E9"/>
    <w:rsid w:val="001B4A23"/>
    <w:rsid w:val="001B73D8"/>
    <w:rsid w:val="001B7F98"/>
    <w:rsid w:val="001C12B8"/>
    <w:rsid w:val="001C4911"/>
    <w:rsid w:val="001C6C73"/>
    <w:rsid w:val="001D256F"/>
    <w:rsid w:val="001D37B4"/>
    <w:rsid w:val="001D4C14"/>
    <w:rsid w:val="001D52CD"/>
    <w:rsid w:val="001D6AF8"/>
    <w:rsid w:val="001D7364"/>
    <w:rsid w:val="001D750D"/>
    <w:rsid w:val="001D7554"/>
    <w:rsid w:val="001E0E5A"/>
    <w:rsid w:val="001E3298"/>
    <w:rsid w:val="001E7C8B"/>
    <w:rsid w:val="001F1EDA"/>
    <w:rsid w:val="001F1F8C"/>
    <w:rsid w:val="001F2392"/>
    <w:rsid w:val="001F498F"/>
    <w:rsid w:val="001F4F60"/>
    <w:rsid w:val="001F6D8D"/>
    <w:rsid w:val="002007AB"/>
    <w:rsid w:val="002035AF"/>
    <w:rsid w:val="00205CAD"/>
    <w:rsid w:val="0020640B"/>
    <w:rsid w:val="00206DF9"/>
    <w:rsid w:val="002078FC"/>
    <w:rsid w:val="00207F21"/>
    <w:rsid w:val="00210789"/>
    <w:rsid w:val="0021218E"/>
    <w:rsid w:val="00215022"/>
    <w:rsid w:val="002154DF"/>
    <w:rsid w:val="002165CB"/>
    <w:rsid w:val="00220243"/>
    <w:rsid w:val="0022140C"/>
    <w:rsid w:val="00223E77"/>
    <w:rsid w:val="00231A2C"/>
    <w:rsid w:val="002322AA"/>
    <w:rsid w:val="00237BA4"/>
    <w:rsid w:val="0024083A"/>
    <w:rsid w:val="00246089"/>
    <w:rsid w:val="002461A8"/>
    <w:rsid w:val="00250796"/>
    <w:rsid w:val="002531F4"/>
    <w:rsid w:val="00253C44"/>
    <w:rsid w:val="0025440C"/>
    <w:rsid w:val="0025609A"/>
    <w:rsid w:val="00265887"/>
    <w:rsid w:val="002662E2"/>
    <w:rsid w:val="002666C7"/>
    <w:rsid w:val="0026751B"/>
    <w:rsid w:val="00271DEF"/>
    <w:rsid w:val="00271DFD"/>
    <w:rsid w:val="002819E7"/>
    <w:rsid w:val="00281B30"/>
    <w:rsid w:val="00284190"/>
    <w:rsid w:val="002848ED"/>
    <w:rsid w:val="00290203"/>
    <w:rsid w:val="002918F0"/>
    <w:rsid w:val="00296B32"/>
    <w:rsid w:val="00297B3D"/>
    <w:rsid w:val="002A4062"/>
    <w:rsid w:val="002A4276"/>
    <w:rsid w:val="002B0BA2"/>
    <w:rsid w:val="002B258D"/>
    <w:rsid w:val="002B3885"/>
    <w:rsid w:val="002B5C25"/>
    <w:rsid w:val="002B6A12"/>
    <w:rsid w:val="002B7107"/>
    <w:rsid w:val="002C002F"/>
    <w:rsid w:val="002C06E9"/>
    <w:rsid w:val="002C23CF"/>
    <w:rsid w:val="002C2E57"/>
    <w:rsid w:val="002C6B58"/>
    <w:rsid w:val="002D0478"/>
    <w:rsid w:val="002D3484"/>
    <w:rsid w:val="002E0C79"/>
    <w:rsid w:val="002E2235"/>
    <w:rsid w:val="002E2361"/>
    <w:rsid w:val="002E2E5C"/>
    <w:rsid w:val="002E7EA9"/>
    <w:rsid w:val="002F7929"/>
    <w:rsid w:val="00301E42"/>
    <w:rsid w:val="00307BBA"/>
    <w:rsid w:val="00311C75"/>
    <w:rsid w:val="00314A1C"/>
    <w:rsid w:val="00316599"/>
    <w:rsid w:val="00320A1A"/>
    <w:rsid w:val="00321BAE"/>
    <w:rsid w:val="00324373"/>
    <w:rsid w:val="00325979"/>
    <w:rsid w:val="00325B2C"/>
    <w:rsid w:val="0034025F"/>
    <w:rsid w:val="00340BC7"/>
    <w:rsid w:val="00342016"/>
    <w:rsid w:val="00346A6A"/>
    <w:rsid w:val="00346CC2"/>
    <w:rsid w:val="00347866"/>
    <w:rsid w:val="00352163"/>
    <w:rsid w:val="00354B33"/>
    <w:rsid w:val="003563BA"/>
    <w:rsid w:val="00357786"/>
    <w:rsid w:val="00363C1D"/>
    <w:rsid w:val="00366ED2"/>
    <w:rsid w:val="00367D17"/>
    <w:rsid w:val="003707A7"/>
    <w:rsid w:val="0037238B"/>
    <w:rsid w:val="00372FF1"/>
    <w:rsid w:val="00375A58"/>
    <w:rsid w:val="00375E61"/>
    <w:rsid w:val="003873A6"/>
    <w:rsid w:val="003906B2"/>
    <w:rsid w:val="0039161E"/>
    <w:rsid w:val="00391A32"/>
    <w:rsid w:val="003920C6"/>
    <w:rsid w:val="00393EC0"/>
    <w:rsid w:val="00394058"/>
    <w:rsid w:val="003940C1"/>
    <w:rsid w:val="00396FD9"/>
    <w:rsid w:val="003A0775"/>
    <w:rsid w:val="003A0816"/>
    <w:rsid w:val="003A2DEB"/>
    <w:rsid w:val="003A2E23"/>
    <w:rsid w:val="003A64B2"/>
    <w:rsid w:val="003B6073"/>
    <w:rsid w:val="003B748A"/>
    <w:rsid w:val="003C0247"/>
    <w:rsid w:val="003C06DC"/>
    <w:rsid w:val="003C57FC"/>
    <w:rsid w:val="003C6837"/>
    <w:rsid w:val="003D096F"/>
    <w:rsid w:val="003D31E5"/>
    <w:rsid w:val="003D4126"/>
    <w:rsid w:val="003E1CCA"/>
    <w:rsid w:val="003E28D9"/>
    <w:rsid w:val="003E4109"/>
    <w:rsid w:val="003E486C"/>
    <w:rsid w:val="003E61EC"/>
    <w:rsid w:val="003E69CD"/>
    <w:rsid w:val="003F2877"/>
    <w:rsid w:val="003F5099"/>
    <w:rsid w:val="003F6112"/>
    <w:rsid w:val="004016F0"/>
    <w:rsid w:val="004035F7"/>
    <w:rsid w:val="004049BD"/>
    <w:rsid w:val="00404F83"/>
    <w:rsid w:val="00405837"/>
    <w:rsid w:val="004140C0"/>
    <w:rsid w:val="0041550E"/>
    <w:rsid w:val="004215DB"/>
    <w:rsid w:val="004225AF"/>
    <w:rsid w:val="00423507"/>
    <w:rsid w:val="004263D3"/>
    <w:rsid w:val="00427696"/>
    <w:rsid w:val="004305FD"/>
    <w:rsid w:val="00433C79"/>
    <w:rsid w:val="00434D41"/>
    <w:rsid w:val="00434F37"/>
    <w:rsid w:val="00435B74"/>
    <w:rsid w:val="00443E05"/>
    <w:rsid w:val="00444B99"/>
    <w:rsid w:val="00450000"/>
    <w:rsid w:val="004517F0"/>
    <w:rsid w:val="00452C02"/>
    <w:rsid w:val="00462E41"/>
    <w:rsid w:val="00470213"/>
    <w:rsid w:val="00470B0D"/>
    <w:rsid w:val="004719EF"/>
    <w:rsid w:val="00473132"/>
    <w:rsid w:val="00473C0B"/>
    <w:rsid w:val="004752BB"/>
    <w:rsid w:val="0047664D"/>
    <w:rsid w:val="004767AC"/>
    <w:rsid w:val="00482121"/>
    <w:rsid w:val="00485EE0"/>
    <w:rsid w:val="004900FF"/>
    <w:rsid w:val="004913DE"/>
    <w:rsid w:val="00494004"/>
    <w:rsid w:val="00494C32"/>
    <w:rsid w:val="00495A0B"/>
    <w:rsid w:val="004974F3"/>
    <w:rsid w:val="004A3060"/>
    <w:rsid w:val="004A5F69"/>
    <w:rsid w:val="004B031C"/>
    <w:rsid w:val="004B1892"/>
    <w:rsid w:val="004B2187"/>
    <w:rsid w:val="004B442F"/>
    <w:rsid w:val="004B5D65"/>
    <w:rsid w:val="004B762D"/>
    <w:rsid w:val="004C10D2"/>
    <w:rsid w:val="004D094C"/>
    <w:rsid w:val="004D122F"/>
    <w:rsid w:val="004D16EB"/>
    <w:rsid w:val="004D1C5E"/>
    <w:rsid w:val="004D2CC6"/>
    <w:rsid w:val="004D4803"/>
    <w:rsid w:val="004E05F7"/>
    <w:rsid w:val="004E103A"/>
    <w:rsid w:val="004E1A71"/>
    <w:rsid w:val="004E1A7C"/>
    <w:rsid w:val="004E3613"/>
    <w:rsid w:val="004E6B96"/>
    <w:rsid w:val="004F3B17"/>
    <w:rsid w:val="004F511B"/>
    <w:rsid w:val="004F6BB3"/>
    <w:rsid w:val="004F77FF"/>
    <w:rsid w:val="005020B3"/>
    <w:rsid w:val="005030FE"/>
    <w:rsid w:val="00503AA2"/>
    <w:rsid w:val="005045DE"/>
    <w:rsid w:val="00506F6B"/>
    <w:rsid w:val="005116AE"/>
    <w:rsid w:val="005132EF"/>
    <w:rsid w:val="0051493A"/>
    <w:rsid w:val="00516963"/>
    <w:rsid w:val="00523137"/>
    <w:rsid w:val="005253B5"/>
    <w:rsid w:val="00526B0D"/>
    <w:rsid w:val="005275FC"/>
    <w:rsid w:val="005302DE"/>
    <w:rsid w:val="005314F1"/>
    <w:rsid w:val="00537CF3"/>
    <w:rsid w:val="0054023E"/>
    <w:rsid w:val="00541DB9"/>
    <w:rsid w:val="00541FCD"/>
    <w:rsid w:val="0054411C"/>
    <w:rsid w:val="00544444"/>
    <w:rsid w:val="00550561"/>
    <w:rsid w:val="00550882"/>
    <w:rsid w:val="00551900"/>
    <w:rsid w:val="00551F0D"/>
    <w:rsid w:val="005525BF"/>
    <w:rsid w:val="00556075"/>
    <w:rsid w:val="0056230E"/>
    <w:rsid w:val="00562645"/>
    <w:rsid w:val="00570239"/>
    <w:rsid w:val="00571241"/>
    <w:rsid w:val="00571525"/>
    <w:rsid w:val="00571E4B"/>
    <w:rsid w:val="005728C3"/>
    <w:rsid w:val="00572AEE"/>
    <w:rsid w:val="005763D2"/>
    <w:rsid w:val="005774DE"/>
    <w:rsid w:val="005815E3"/>
    <w:rsid w:val="00583752"/>
    <w:rsid w:val="00583D99"/>
    <w:rsid w:val="0058444E"/>
    <w:rsid w:val="005863F0"/>
    <w:rsid w:val="00587420"/>
    <w:rsid w:val="00590F42"/>
    <w:rsid w:val="00592187"/>
    <w:rsid w:val="00592D1A"/>
    <w:rsid w:val="00593483"/>
    <w:rsid w:val="00595DD5"/>
    <w:rsid w:val="00596214"/>
    <w:rsid w:val="005A0FD0"/>
    <w:rsid w:val="005A2447"/>
    <w:rsid w:val="005A383E"/>
    <w:rsid w:val="005A7AA1"/>
    <w:rsid w:val="005B0B84"/>
    <w:rsid w:val="005B1FC1"/>
    <w:rsid w:val="005B3011"/>
    <w:rsid w:val="005B7FF6"/>
    <w:rsid w:val="005C1F6B"/>
    <w:rsid w:val="005C3791"/>
    <w:rsid w:val="005C4B0C"/>
    <w:rsid w:val="005C6F39"/>
    <w:rsid w:val="005D1B00"/>
    <w:rsid w:val="005D3ACE"/>
    <w:rsid w:val="005D3DF3"/>
    <w:rsid w:val="005D4B2A"/>
    <w:rsid w:val="005D4F9E"/>
    <w:rsid w:val="005D5EA3"/>
    <w:rsid w:val="005E2AFC"/>
    <w:rsid w:val="005E39E1"/>
    <w:rsid w:val="005E3FDD"/>
    <w:rsid w:val="005E61E3"/>
    <w:rsid w:val="005E702C"/>
    <w:rsid w:val="005F1954"/>
    <w:rsid w:val="005F6D01"/>
    <w:rsid w:val="0060157D"/>
    <w:rsid w:val="006027F7"/>
    <w:rsid w:val="006108E4"/>
    <w:rsid w:val="00611EEF"/>
    <w:rsid w:val="00615963"/>
    <w:rsid w:val="0061598D"/>
    <w:rsid w:val="0061643E"/>
    <w:rsid w:val="0061679D"/>
    <w:rsid w:val="00617CA4"/>
    <w:rsid w:val="00624449"/>
    <w:rsid w:val="00625679"/>
    <w:rsid w:val="006263B3"/>
    <w:rsid w:val="00630689"/>
    <w:rsid w:val="00631FE6"/>
    <w:rsid w:val="006337D2"/>
    <w:rsid w:val="006362C8"/>
    <w:rsid w:val="00643B6A"/>
    <w:rsid w:val="00646A13"/>
    <w:rsid w:val="006537F8"/>
    <w:rsid w:val="00655549"/>
    <w:rsid w:val="0066046B"/>
    <w:rsid w:val="00660473"/>
    <w:rsid w:val="006612D8"/>
    <w:rsid w:val="00661690"/>
    <w:rsid w:val="00663465"/>
    <w:rsid w:val="00663D54"/>
    <w:rsid w:val="00667B8B"/>
    <w:rsid w:val="00670D87"/>
    <w:rsid w:val="00672D90"/>
    <w:rsid w:val="006754A1"/>
    <w:rsid w:val="0068708B"/>
    <w:rsid w:val="00690B75"/>
    <w:rsid w:val="00691717"/>
    <w:rsid w:val="0069312D"/>
    <w:rsid w:val="00695473"/>
    <w:rsid w:val="006972F5"/>
    <w:rsid w:val="006A34E6"/>
    <w:rsid w:val="006A482E"/>
    <w:rsid w:val="006A5B43"/>
    <w:rsid w:val="006B1E46"/>
    <w:rsid w:val="006B4B5E"/>
    <w:rsid w:val="006B5B2F"/>
    <w:rsid w:val="006B6289"/>
    <w:rsid w:val="006B7074"/>
    <w:rsid w:val="006C0733"/>
    <w:rsid w:val="006C097F"/>
    <w:rsid w:val="006C12CF"/>
    <w:rsid w:val="006C1F4F"/>
    <w:rsid w:val="006C4180"/>
    <w:rsid w:val="006C4B09"/>
    <w:rsid w:val="006C58C9"/>
    <w:rsid w:val="006D1362"/>
    <w:rsid w:val="006D1F03"/>
    <w:rsid w:val="006D22C2"/>
    <w:rsid w:val="006D2B7E"/>
    <w:rsid w:val="006D32BD"/>
    <w:rsid w:val="006E082E"/>
    <w:rsid w:val="006E3C7C"/>
    <w:rsid w:val="006E4E54"/>
    <w:rsid w:val="006F1F41"/>
    <w:rsid w:val="006F25C1"/>
    <w:rsid w:val="006F39A1"/>
    <w:rsid w:val="006F47AB"/>
    <w:rsid w:val="006F5164"/>
    <w:rsid w:val="006F6C9B"/>
    <w:rsid w:val="006F7A98"/>
    <w:rsid w:val="0070204C"/>
    <w:rsid w:val="0070211A"/>
    <w:rsid w:val="00702EE0"/>
    <w:rsid w:val="00705C6E"/>
    <w:rsid w:val="00705F6C"/>
    <w:rsid w:val="007060E7"/>
    <w:rsid w:val="0071048E"/>
    <w:rsid w:val="00710867"/>
    <w:rsid w:val="00710E07"/>
    <w:rsid w:val="007117B9"/>
    <w:rsid w:val="00716E61"/>
    <w:rsid w:val="0071765E"/>
    <w:rsid w:val="00723025"/>
    <w:rsid w:val="0072401A"/>
    <w:rsid w:val="00724296"/>
    <w:rsid w:val="007264B9"/>
    <w:rsid w:val="00731414"/>
    <w:rsid w:val="00731F6E"/>
    <w:rsid w:val="00734468"/>
    <w:rsid w:val="00734D54"/>
    <w:rsid w:val="00741C58"/>
    <w:rsid w:val="007426C9"/>
    <w:rsid w:val="00744C0D"/>
    <w:rsid w:val="007450BF"/>
    <w:rsid w:val="0074534E"/>
    <w:rsid w:val="007473C9"/>
    <w:rsid w:val="0074761A"/>
    <w:rsid w:val="00750F28"/>
    <w:rsid w:val="00751A6C"/>
    <w:rsid w:val="007542D0"/>
    <w:rsid w:val="007559F9"/>
    <w:rsid w:val="007655BE"/>
    <w:rsid w:val="00766202"/>
    <w:rsid w:val="00766A55"/>
    <w:rsid w:val="007702D8"/>
    <w:rsid w:val="00777168"/>
    <w:rsid w:val="007813B0"/>
    <w:rsid w:val="0078338B"/>
    <w:rsid w:val="00784A19"/>
    <w:rsid w:val="00786AAD"/>
    <w:rsid w:val="00793411"/>
    <w:rsid w:val="00794641"/>
    <w:rsid w:val="00795D8F"/>
    <w:rsid w:val="007A0520"/>
    <w:rsid w:val="007A22CA"/>
    <w:rsid w:val="007A2792"/>
    <w:rsid w:val="007A4D5D"/>
    <w:rsid w:val="007A6C95"/>
    <w:rsid w:val="007A722E"/>
    <w:rsid w:val="007B196B"/>
    <w:rsid w:val="007B21A5"/>
    <w:rsid w:val="007B2B02"/>
    <w:rsid w:val="007B304B"/>
    <w:rsid w:val="007B354D"/>
    <w:rsid w:val="007B4D49"/>
    <w:rsid w:val="007B5FEB"/>
    <w:rsid w:val="007B6248"/>
    <w:rsid w:val="007C7DD9"/>
    <w:rsid w:val="007D0335"/>
    <w:rsid w:val="007D44BA"/>
    <w:rsid w:val="007D51AB"/>
    <w:rsid w:val="007D6F23"/>
    <w:rsid w:val="007E018C"/>
    <w:rsid w:val="007E13E7"/>
    <w:rsid w:val="007E1CBE"/>
    <w:rsid w:val="007E1CFA"/>
    <w:rsid w:val="007F1E06"/>
    <w:rsid w:val="007F5979"/>
    <w:rsid w:val="007F7B2A"/>
    <w:rsid w:val="00801160"/>
    <w:rsid w:val="00802CC3"/>
    <w:rsid w:val="00803D95"/>
    <w:rsid w:val="0080435F"/>
    <w:rsid w:val="008069A9"/>
    <w:rsid w:val="00810A95"/>
    <w:rsid w:val="0081277D"/>
    <w:rsid w:val="00814953"/>
    <w:rsid w:val="00816F0D"/>
    <w:rsid w:val="00817D64"/>
    <w:rsid w:val="0082040C"/>
    <w:rsid w:val="008208FF"/>
    <w:rsid w:val="00823ADD"/>
    <w:rsid w:val="00827F71"/>
    <w:rsid w:val="00832A8B"/>
    <w:rsid w:val="008336D3"/>
    <w:rsid w:val="008362A9"/>
    <w:rsid w:val="00836593"/>
    <w:rsid w:val="00836994"/>
    <w:rsid w:val="00837571"/>
    <w:rsid w:val="00842066"/>
    <w:rsid w:val="00843005"/>
    <w:rsid w:val="00845C59"/>
    <w:rsid w:val="00845D25"/>
    <w:rsid w:val="0084667E"/>
    <w:rsid w:val="00846D6C"/>
    <w:rsid w:val="00847C3D"/>
    <w:rsid w:val="0085014A"/>
    <w:rsid w:val="008604E0"/>
    <w:rsid w:val="00860BFC"/>
    <w:rsid w:val="00861A04"/>
    <w:rsid w:val="00861BB8"/>
    <w:rsid w:val="00863D94"/>
    <w:rsid w:val="00867DC9"/>
    <w:rsid w:val="00873662"/>
    <w:rsid w:val="00874E0E"/>
    <w:rsid w:val="00875005"/>
    <w:rsid w:val="008818CB"/>
    <w:rsid w:val="008836FD"/>
    <w:rsid w:val="00883914"/>
    <w:rsid w:val="00883EC3"/>
    <w:rsid w:val="00884FD9"/>
    <w:rsid w:val="00886C91"/>
    <w:rsid w:val="008A3011"/>
    <w:rsid w:val="008A579F"/>
    <w:rsid w:val="008A75EC"/>
    <w:rsid w:val="008A7FB7"/>
    <w:rsid w:val="008B508F"/>
    <w:rsid w:val="008B6F74"/>
    <w:rsid w:val="008B7CF8"/>
    <w:rsid w:val="008C1ED3"/>
    <w:rsid w:val="008C2C7D"/>
    <w:rsid w:val="008C6525"/>
    <w:rsid w:val="008D357F"/>
    <w:rsid w:val="008D5249"/>
    <w:rsid w:val="008E06D1"/>
    <w:rsid w:val="008E1CA6"/>
    <w:rsid w:val="008E3436"/>
    <w:rsid w:val="008F133B"/>
    <w:rsid w:val="008F2E78"/>
    <w:rsid w:val="0090463B"/>
    <w:rsid w:val="009113E0"/>
    <w:rsid w:val="009119DA"/>
    <w:rsid w:val="009128A9"/>
    <w:rsid w:val="009130CD"/>
    <w:rsid w:val="0092146D"/>
    <w:rsid w:val="00923CE5"/>
    <w:rsid w:val="00926F58"/>
    <w:rsid w:val="00930CD3"/>
    <w:rsid w:val="009334BF"/>
    <w:rsid w:val="00934BB7"/>
    <w:rsid w:val="00936B7C"/>
    <w:rsid w:val="0093726A"/>
    <w:rsid w:val="00943C49"/>
    <w:rsid w:val="00944DD5"/>
    <w:rsid w:val="009453BE"/>
    <w:rsid w:val="00946DFD"/>
    <w:rsid w:val="00947442"/>
    <w:rsid w:val="0095248C"/>
    <w:rsid w:val="00954446"/>
    <w:rsid w:val="00955448"/>
    <w:rsid w:val="00960E6F"/>
    <w:rsid w:val="00962E3A"/>
    <w:rsid w:val="00962E8B"/>
    <w:rsid w:val="00963678"/>
    <w:rsid w:val="00964ECE"/>
    <w:rsid w:val="009666CB"/>
    <w:rsid w:val="0096766B"/>
    <w:rsid w:val="00967B6C"/>
    <w:rsid w:val="00972386"/>
    <w:rsid w:val="00974E3A"/>
    <w:rsid w:val="00974E3B"/>
    <w:rsid w:val="009801C4"/>
    <w:rsid w:val="009803AD"/>
    <w:rsid w:val="0098313F"/>
    <w:rsid w:val="0098343A"/>
    <w:rsid w:val="00986610"/>
    <w:rsid w:val="009905C9"/>
    <w:rsid w:val="00991F8F"/>
    <w:rsid w:val="00992852"/>
    <w:rsid w:val="00992EF7"/>
    <w:rsid w:val="009A2B2D"/>
    <w:rsid w:val="009A31B2"/>
    <w:rsid w:val="009A3FA0"/>
    <w:rsid w:val="009A5254"/>
    <w:rsid w:val="009A6396"/>
    <w:rsid w:val="009B06B0"/>
    <w:rsid w:val="009B0B3A"/>
    <w:rsid w:val="009B1A2F"/>
    <w:rsid w:val="009C0E91"/>
    <w:rsid w:val="009C2284"/>
    <w:rsid w:val="009C24BE"/>
    <w:rsid w:val="009C3217"/>
    <w:rsid w:val="009C6F77"/>
    <w:rsid w:val="009D0A1B"/>
    <w:rsid w:val="009D1E44"/>
    <w:rsid w:val="009D200D"/>
    <w:rsid w:val="009D6389"/>
    <w:rsid w:val="009E25A3"/>
    <w:rsid w:val="009E5C6E"/>
    <w:rsid w:val="009E7539"/>
    <w:rsid w:val="009F0614"/>
    <w:rsid w:val="009F0705"/>
    <w:rsid w:val="009F1F92"/>
    <w:rsid w:val="009F413A"/>
    <w:rsid w:val="009F4A25"/>
    <w:rsid w:val="00A01820"/>
    <w:rsid w:val="00A02037"/>
    <w:rsid w:val="00A0494C"/>
    <w:rsid w:val="00A0520D"/>
    <w:rsid w:val="00A05682"/>
    <w:rsid w:val="00A0576D"/>
    <w:rsid w:val="00A05D16"/>
    <w:rsid w:val="00A07496"/>
    <w:rsid w:val="00A1264D"/>
    <w:rsid w:val="00A170BD"/>
    <w:rsid w:val="00A17779"/>
    <w:rsid w:val="00A209E8"/>
    <w:rsid w:val="00A2675B"/>
    <w:rsid w:val="00A26D1E"/>
    <w:rsid w:val="00A26F7C"/>
    <w:rsid w:val="00A2726E"/>
    <w:rsid w:val="00A27D76"/>
    <w:rsid w:val="00A30C15"/>
    <w:rsid w:val="00A32E60"/>
    <w:rsid w:val="00A40CCE"/>
    <w:rsid w:val="00A4171B"/>
    <w:rsid w:val="00A43C97"/>
    <w:rsid w:val="00A44E2C"/>
    <w:rsid w:val="00A454E5"/>
    <w:rsid w:val="00A45A02"/>
    <w:rsid w:val="00A50B03"/>
    <w:rsid w:val="00A51DB4"/>
    <w:rsid w:val="00A51E9D"/>
    <w:rsid w:val="00A53FA6"/>
    <w:rsid w:val="00A6069A"/>
    <w:rsid w:val="00A61762"/>
    <w:rsid w:val="00A618B2"/>
    <w:rsid w:val="00A61AAA"/>
    <w:rsid w:val="00A636FF"/>
    <w:rsid w:val="00A64D5C"/>
    <w:rsid w:val="00A64DEC"/>
    <w:rsid w:val="00A67289"/>
    <w:rsid w:val="00A6760E"/>
    <w:rsid w:val="00A71BAD"/>
    <w:rsid w:val="00A72F45"/>
    <w:rsid w:val="00A8106B"/>
    <w:rsid w:val="00A82E45"/>
    <w:rsid w:val="00A84E50"/>
    <w:rsid w:val="00A87018"/>
    <w:rsid w:val="00A87EE4"/>
    <w:rsid w:val="00A87FC5"/>
    <w:rsid w:val="00A92D7A"/>
    <w:rsid w:val="00A9615E"/>
    <w:rsid w:val="00A9756B"/>
    <w:rsid w:val="00AA0114"/>
    <w:rsid w:val="00AA3B33"/>
    <w:rsid w:val="00AA419A"/>
    <w:rsid w:val="00AB191A"/>
    <w:rsid w:val="00AB2664"/>
    <w:rsid w:val="00AB2B6E"/>
    <w:rsid w:val="00AB42A0"/>
    <w:rsid w:val="00AB7B49"/>
    <w:rsid w:val="00AC0312"/>
    <w:rsid w:val="00AC03D0"/>
    <w:rsid w:val="00AC5B5F"/>
    <w:rsid w:val="00AC7497"/>
    <w:rsid w:val="00AD02F0"/>
    <w:rsid w:val="00AD52E5"/>
    <w:rsid w:val="00AF1CAE"/>
    <w:rsid w:val="00AF2B0B"/>
    <w:rsid w:val="00AF395A"/>
    <w:rsid w:val="00AF5522"/>
    <w:rsid w:val="00B03527"/>
    <w:rsid w:val="00B03D86"/>
    <w:rsid w:val="00B05C2A"/>
    <w:rsid w:val="00B06E7E"/>
    <w:rsid w:val="00B14E66"/>
    <w:rsid w:val="00B15F75"/>
    <w:rsid w:val="00B1650A"/>
    <w:rsid w:val="00B2117D"/>
    <w:rsid w:val="00B22B4D"/>
    <w:rsid w:val="00B22E64"/>
    <w:rsid w:val="00B26A77"/>
    <w:rsid w:val="00B300D9"/>
    <w:rsid w:val="00B32565"/>
    <w:rsid w:val="00B34BF5"/>
    <w:rsid w:val="00B34E47"/>
    <w:rsid w:val="00B35631"/>
    <w:rsid w:val="00B36836"/>
    <w:rsid w:val="00B37DF5"/>
    <w:rsid w:val="00B434F2"/>
    <w:rsid w:val="00B51F7C"/>
    <w:rsid w:val="00B52AE1"/>
    <w:rsid w:val="00B52B6F"/>
    <w:rsid w:val="00B551AC"/>
    <w:rsid w:val="00B55663"/>
    <w:rsid w:val="00B62EB9"/>
    <w:rsid w:val="00B673B7"/>
    <w:rsid w:val="00B701A2"/>
    <w:rsid w:val="00B707A7"/>
    <w:rsid w:val="00B740FB"/>
    <w:rsid w:val="00B74FD1"/>
    <w:rsid w:val="00B753F8"/>
    <w:rsid w:val="00B80CBD"/>
    <w:rsid w:val="00B822CB"/>
    <w:rsid w:val="00B82FC0"/>
    <w:rsid w:val="00B900FC"/>
    <w:rsid w:val="00B90182"/>
    <w:rsid w:val="00B92528"/>
    <w:rsid w:val="00B9274E"/>
    <w:rsid w:val="00B95408"/>
    <w:rsid w:val="00B96CDF"/>
    <w:rsid w:val="00BA20CA"/>
    <w:rsid w:val="00BA2BA7"/>
    <w:rsid w:val="00BA6BE5"/>
    <w:rsid w:val="00BB228C"/>
    <w:rsid w:val="00BB245F"/>
    <w:rsid w:val="00BB3F84"/>
    <w:rsid w:val="00BB50B8"/>
    <w:rsid w:val="00BB52B5"/>
    <w:rsid w:val="00BB7FD3"/>
    <w:rsid w:val="00BC03ED"/>
    <w:rsid w:val="00BC266C"/>
    <w:rsid w:val="00BC687A"/>
    <w:rsid w:val="00BD1CBA"/>
    <w:rsid w:val="00BD3AF1"/>
    <w:rsid w:val="00BD3E7E"/>
    <w:rsid w:val="00BD3EA3"/>
    <w:rsid w:val="00BD42BD"/>
    <w:rsid w:val="00BD4A44"/>
    <w:rsid w:val="00BE182D"/>
    <w:rsid w:val="00BE27EA"/>
    <w:rsid w:val="00BE3A1B"/>
    <w:rsid w:val="00BE3F2C"/>
    <w:rsid w:val="00BF40EC"/>
    <w:rsid w:val="00C007EF"/>
    <w:rsid w:val="00C0085A"/>
    <w:rsid w:val="00C01BBB"/>
    <w:rsid w:val="00C02F10"/>
    <w:rsid w:val="00C02F43"/>
    <w:rsid w:val="00C04955"/>
    <w:rsid w:val="00C05AF0"/>
    <w:rsid w:val="00C0681D"/>
    <w:rsid w:val="00C071D7"/>
    <w:rsid w:val="00C11179"/>
    <w:rsid w:val="00C14195"/>
    <w:rsid w:val="00C14782"/>
    <w:rsid w:val="00C15411"/>
    <w:rsid w:val="00C20BB4"/>
    <w:rsid w:val="00C257CC"/>
    <w:rsid w:val="00C275FA"/>
    <w:rsid w:val="00C40223"/>
    <w:rsid w:val="00C4155C"/>
    <w:rsid w:val="00C42A5A"/>
    <w:rsid w:val="00C44665"/>
    <w:rsid w:val="00C464F1"/>
    <w:rsid w:val="00C46A50"/>
    <w:rsid w:val="00C51C9B"/>
    <w:rsid w:val="00C62783"/>
    <w:rsid w:val="00C629BA"/>
    <w:rsid w:val="00C63A4D"/>
    <w:rsid w:val="00C63BF8"/>
    <w:rsid w:val="00C64AEA"/>
    <w:rsid w:val="00C64F80"/>
    <w:rsid w:val="00C659A8"/>
    <w:rsid w:val="00C65C6A"/>
    <w:rsid w:val="00C661EC"/>
    <w:rsid w:val="00C66244"/>
    <w:rsid w:val="00C679E4"/>
    <w:rsid w:val="00C67DE0"/>
    <w:rsid w:val="00C7106C"/>
    <w:rsid w:val="00C74001"/>
    <w:rsid w:val="00C74D27"/>
    <w:rsid w:val="00C7669A"/>
    <w:rsid w:val="00C8020B"/>
    <w:rsid w:val="00C81BAC"/>
    <w:rsid w:val="00C827D0"/>
    <w:rsid w:val="00C87448"/>
    <w:rsid w:val="00C90139"/>
    <w:rsid w:val="00C9020B"/>
    <w:rsid w:val="00C937DD"/>
    <w:rsid w:val="00C953DD"/>
    <w:rsid w:val="00C95B12"/>
    <w:rsid w:val="00CA0709"/>
    <w:rsid w:val="00CA22FF"/>
    <w:rsid w:val="00CA2778"/>
    <w:rsid w:val="00CA3382"/>
    <w:rsid w:val="00CA363E"/>
    <w:rsid w:val="00CB1664"/>
    <w:rsid w:val="00CB56AB"/>
    <w:rsid w:val="00CB7C70"/>
    <w:rsid w:val="00CC1F29"/>
    <w:rsid w:val="00CC52D7"/>
    <w:rsid w:val="00CC636C"/>
    <w:rsid w:val="00CE0CC1"/>
    <w:rsid w:val="00CE16F5"/>
    <w:rsid w:val="00CE3D51"/>
    <w:rsid w:val="00CE4EAC"/>
    <w:rsid w:val="00CE5473"/>
    <w:rsid w:val="00CE7649"/>
    <w:rsid w:val="00CF0237"/>
    <w:rsid w:val="00CF02F2"/>
    <w:rsid w:val="00CF4039"/>
    <w:rsid w:val="00CF5773"/>
    <w:rsid w:val="00D007FC"/>
    <w:rsid w:val="00D02542"/>
    <w:rsid w:val="00D0393C"/>
    <w:rsid w:val="00D0572E"/>
    <w:rsid w:val="00D05A15"/>
    <w:rsid w:val="00D101B8"/>
    <w:rsid w:val="00D10586"/>
    <w:rsid w:val="00D10FFA"/>
    <w:rsid w:val="00D130FA"/>
    <w:rsid w:val="00D22A6C"/>
    <w:rsid w:val="00D2319F"/>
    <w:rsid w:val="00D23B1C"/>
    <w:rsid w:val="00D246F5"/>
    <w:rsid w:val="00D24A0D"/>
    <w:rsid w:val="00D26EF7"/>
    <w:rsid w:val="00D3410B"/>
    <w:rsid w:val="00D3613A"/>
    <w:rsid w:val="00D36A73"/>
    <w:rsid w:val="00D40A51"/>
    <w:rsid w:val="00D41191"/>
    <w:rsid w:val="00D43FED"/>
    <w:rsid w:val="00D4547E"/>
    <w:rsid w:val="00D47E84"/>
    <w:rsid w:val="00D56B40"/>
    <w:rsid w:val="00D60392"/>
    <w:rsid w:val="00D610BF"/>
    <w:rsid w:val="00D61D82"/>
    <w:rsid w:val="00D6568C"/>
    <w:rsid w:val="00D67B49"/>
    <w:rsid w:val="00D763F3"/>
    <w:rsid w:val="00D80106"/>
    <w:rsid w:val="00D803BF"/>
    <w:rsid w:val="00D81C91"/>
    <w:rsid w:val="00D83B80"/>
    <w:rsid w:val="00D87745"/>
    <w:rsid w:val="00D93802"/>
    <w:rsid w:val="00D967B1"/>
    <w:rsid w:val="00DA0350"/>
    <w:rsid w:val="00DA2E9D"/>
    <w:rsid w:val="00DA49CB"/>
    <w:rsid w:val="00DA556C"/>
    <w:rsid w:val="00DA57FE"/>
    <w:rsid w:val="00DA71DB"/>
    <w:rsid w:val="00DA75C5"/>
    <w:rsid w:val="00DB584B"/>
    <w:rsid w:val="00DC13C1"/>
    <w:rsid w:val="00DC1833"/>
    <w:rsid w:val="00DC2F11"/>
    <w:rsid w:val="00DC4310"/>
    <w:rsid w:val="00DC6206"/>
    <w:rsid w:val="00DC631D"/>
    <w:rsid w:val="00DC72BB"/>
    <w:rsid w:val="00DC7BFC"/>
    <w:rsid w:val="00DD1CC8"/>
    <w:rsid w:val="00DD2B4F"/>
    <w:rsid w:val="00DD2CE4"/>
    <w:rsid w:val="00DE3C0A"/>
    <w:rsid w:val="00DE41FB"/>
    <w:rsid w:val="00DE7979"/>
    <w:rsid w:val="00DE7BC8"/>
    <w:rsid w:val="00DF09ED"/>
    <w:rsid w:val="00DF4299"/>
    <w:rsid w:val="00DF5E13"/>
    <w:rsid w:val="00E0183E"/>
    <w:rsid w:val="00E019D0"/>
    <w:rsid w:val="00E01FD9"/>
    <w:rsid w:val="00E021C4"/>
    <w:rsid w:val="00E05210"/>
    <w:rsid w:val="00E07A97"/>
    <w:rsid w:val="00E11E07"/>
    <w:rsid w:val="00E12F2B"/>
    <w:rsid w:val="00E13925"/>
    <w:rsid w:val="00E13A97"/>
    <w:rsid w:val="00E13B85"/>
    <w:rsid w:val="00E203C5"/>
    <w:rsid w:val="00E205FC"/>
    <w:rsid w:val="00E246A0"/>
    <w:rsid w:val="00E259F4"/>
    <w:rsid w:val="00E25EEC"/>
    <w:rsid w:val="00E27F6E"/>
    <w:rsid w:val="00E40237"/>
    <w:rsid w:val="00E40A8F"/>
    <w:rsid w:val="00E40C1A"/>
    <w:rsid w:val="00E47272"/>
    <w:rsid w:val="00E47C30"/>
    <w:rsid w:val="00E50C43"/>
    <w:rsid w:val="00E54704"/>
    <w:rsid w:val="00E567ED"/>
    <w:rsid w:val="00E56E21"/>
    <w:rsid w:val="00E602F2"/>
    <w:rsid w:val="00E608D4"/>
    <w:rsid w:val="00E641AB"/>
    <w:rsid w:val="00E65F56"/>
    <w:rsid w:val="00E70822"/>
    <w:rsid w:val="00E71374"/>
    <w:rsid w:val="00E740A6"/>
    <w:rsid w:val="00E75046"/>
    <w:rsid w:val="00E756DF"/>
    <w:rsid w:val="00E75E20"/>
    <w:rsid w:val="00E80051"/>
    <w:rsid w:val="00E80EDC"/>
    <w:rsid w:val="00E8267A"/>
    <w:rsid w:val="00E83C53"/>
    <w:rsid w:val="00E84B3C"/>
    <w:rsid w:val="00E86896"/>
    <w:rsid w:val="00E86BAC"/>
    <w:rsid w:val="00E91714"/>
    <w:rsid w:val="00E94B23"/>
    <w:rsid w:val="00E95684"/>
    <w:rsid w:val="00E95DF2"/>
    <w:rsid w:val="00EA6CF0"/>
    <w:rsid w:val="00EA7938"/>
    <w:rsid w:val="00EB5833"/>
    <w:rsid w:val="00EC0DC8"/>
    <w:rsid w:val="00EC1D47"/>
    <w:rsid w:val="00EC3A4A"/>
    <w:rsid w:val="00EC3CF4"/>
    <w:rsid w:val="00EC7603"/>
    <w:rsid w:val="00ED4DCF"/>
    <w:rsid w:val="00ED6013"/>
    <w:rsid w:val="00EE13EE"/>
    <w:rsid w:val="00EE40EC"/>
    <w:rsid w:val="00EE44D0"/>
    <w:rsid w:val="00EE6113"/>
    <w:rsid w:val="00EE7AD1"/>
    <w:rsid w:val="00EF290E"/>
    <w:rsid w:val="00EF2A69"/>
    <w:rsid w:val="00EF3D66"/>
    <w:rsid w:val="00EF4B35"/>
    <w:rsid w:val="00EF531A"/>
    <w:rsid w:val="00EF6CEC"/>
    <w:rsid w:val="00F02ADA"/>
    <w:rsid w:val="00F05463"/>
    <w:rsid w:val="00F07B6F"/>
    <w:rsid w:val="00F208CE"/>
    <w:rsid w:val="00F21EF3"/>
    <w:rsid w:val="00F30CCB"/>
    <w:rsid w:val="00F35080"/>
    <w:rsid w:val="00F356FC"/>
    <w:rsid w:val="00F36A1D"/>
    <w:rsid w:val="00F41103"/>
    <w:rsid w:val="00F4162F"/>
    <w:rsid w:val="00F42213"/>
    <w:rsid w:val="00F44F92"/>
    <w:rsid w:val="00F4606D"/>
    <w:rsid w:val="00F47207"/>
    <w:rsid w:val="00F5031C"/>
    <w:rsid w:val="00F51F38"/>
    <w:rsid w:val="00F557B4"/>
    <w:rsid w:val="00F55C96"/>
    <w:rsid w:val="00F60231"/>
    <w:rsid w:val="00F60C84"/>
    <w:rsid w:val="00F621AA"/>
    <w:rsid w:val="00F650CA"/>
    <w:rsid w:val="00F67603"/>
    <w:rsid w:val="00F73C22"/>
    <w:rsid w:val="00F756F5"/>
    <w:rsid w:val="00F75E4C"/>
    <w:rsid w:val="00F80609"/>
    <w:rsid w:val="00F83E81"/>
    <w:rsid w:val="00F85091"/>
    <w:rsid w:val="00F867F0"/>
    <w:rsid w:val="00F87B2A"/>
    <w:rsid w:val="00F914C6"/>
    <w:rsid w:val="00F9187C"/>
    <w:rsid w:val="00F924AF"/>
    <w:rsid w:val="00F92660"/>
    <w:rsid w:val="00F97669"/>
    <w:rsid w:val="00F97860"/>
    <w:rsid w:val="00F97DF6"/>
    <w:rsid w:val="00FA4850"/>
    <w:rsid w:val="00FA53B0"/>
    <w:rsid w:val="00FB2D88"/>
    <w:rsid w:val="00FB526D"/>
    <w:rsid w:val="00FB7944"/>
    <w:rsid w:val="00FC0009"/>
    <w:rsid w:val="00FC249B"/>
    <w:rsid w:val="00FC2EA5"/>
    <w:rsid w:val="00FC4008"/>
    <w:rsid w:val="00FD02EA"/>
    <w:rsid w:val="00FD16B6"/>
    <w:rsid w:val="00FD42A3"/>
    <w:rsid w:val="00FD52FE"/>
    <w:rsid w:val="00FE1764"/>
    <w:rsid w:val="00FE3E69"/>
    <w:rsid w:val="00FE4FAC"/>
    <w:rsid w:val="00FE5B3E"/>
    <w:rsid w:val="00FE6B2A"/>
    <w:rsid w:val="00FF23F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0D2"/>
    <w:pPr>
      <w:widowControl w:val="0"/>
      <w:jc w:val="both"/>
    </w:p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87018"/>
    <w:pPr>
      <w:tabs>
        <w:tab w:val="center" w:pos="4252"/>
        <w:tab w:val="right" w:pos="8504"/>
      </w:tabs>
      <w:snapToGrid w:val="0"/>
    </w:pPr>
  </w:style>
  <w:style w:type="character" w:customStyle="1" w:styleId="a4">
    <w:name w:val="ヘッダー (文字)"/>
    <w:basedOn w:val="a0"/>
    <w:link w:val="a3"/>
    <w:uiPriority w:val="99"/>
    <w:semiHidden/>
    <w:rsid w:val="00A87018"/>
  </w:style>
  <w:style w:type="paragraph" w:styleId="a5">
    <w:name w:val="footer"/>
    <w:basedOn w:val="a"/>
    <w:link w:val="a6"/>
    <w:uiPriority w:val="99"/>
    <w:unhideWhenUsed/>
    <w:rsid w:val="00A87018"/>
    <w:pPr>
      <w:tabs>
        <w:tab w:val="center" w:pos="4252"/>
        <w:tab w:val="right" w:pos="8504"/>
      </w:tabs>
      <w:snapToGrid w:val="0"/>
    </w:pPr>
  </w:style>
  <w:style w:type="character" w:customStyle="1" w:styleId="a6">
    <w:name w:val="フッター (文字)"/>
    <w:basedOn w:val="a0"/>
    <w:link w:val="a5"/>
    <w:uiPriority w:val="99"/>
    <w:rsid w:val="00A87018"/>
  </w:style>
  <w:style w:type="table" w:styleId="a7">
    <w:name w:val="Table Grid"/>
    <w:basedOn w:val="a1"/>
    <w:uiPriority w:val="59"/>
    <w:rsid w:val="0071048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alloon Text"/>
    <w:basedOn w:val="a"/>
    <w:link w:val="a9"/>
    <w:uiPriority w:val="99"/>
    <w:semiHidden/>
    <w:unhideWhenUsed/>
    <w:rsid w:val="00863D9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63D94"/>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94302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4</Pages>
  <Words>431</Words>
  <Characters>2457</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工学院大学</Company>
  <LinksUpToDate>false</LinksUpToDate>
  <CharactersWithSpaces>2883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dc:creator>
  <cp:keywords/>
  <dc:description/>
  <cp:lastModifiedBy>murakami</cp:lastModifiedBy>
  <cp:revision>4</cp:revision>
  <cp:lastPrinted>2009-09-26T07:07:00Z</cp:lastPrinted>
  <dcterms:created xsi:type="dcterms:W3CDTF">2009-09-26T06:11:00Z</dcterms:created>
  <dcterms:modified xsi:type="dcterms:W3CDTF">2009-09-26T08:09:00Z</dcterms:modified>
</cp:coreProperties>
</file>