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A30CB" w14:textId="77777777" w:rsidR="007F3CAB" w:rsidRDefault="007F3CAB" w:rsidP="00E8154D">
      <w:pPr>
        <w:wordWrap w:val="0"/>
        <w:jc w:val="right"/>
      </w:pPr>
      <w:bookmarkStart w:id="0" w:name="_GoBack"/>
      <w:bookmarkEnd w:id="0"/>
    </w:p>
    <w:p w14:paraId="30C643BE" w14:textId="4BE6531C" w:rsidR="000703AF" w:rsidRDefault="005846D5" w:rsidP="000703AF">
      <w:pPr>
        <w:jc w:val="center"/>
        <w:rPr>
          <w:rFonts w:ascii="ＭＳ ゴシック" w:eastAsia="ＭＳ ゴシック"/>
          <w:sz w:val="24"/>
          <w:szCs w:val="24"/>
        </w:rPr>
      </w:pPr>
      <w:r>
        <w:rPr>
          <w:rFonts w:ascii="ＭＳ ゴシック" w:eastAsia="ＭＳ ゴシック" w:hint="eastAsia"/>
          <w:sz w:val="24"/>
          <w:szCs w:val="24"/>
        </w:rPr>
        <w:t>認知行動実験，</w:t>
      </w:r>
      <w:r w:rsidR="001242EF">
        <w:rPr>
          <w:rFonts w:ascii="ＭＳ ゴシック" w:eastAsia="ＭＳ ゴシック" w:hint="eastAsia"/>
          <w:sz w:val="24"/>
          <w:szCs w:val="24"/>
        </w:rPr>
        <w:t>動画像解析による都市災害対応モデル</w:t>
      </w:r>
      <w:r w:rsidR="000703AF">
        <w:rPr>
          <w:rFonts w:ascii="ＭＳ ゴシック" w:eastAsia="ＭＳ ゴシック" w:hint="eastAsia"/>
          <w:sz w:val="24"/>
          <w:szCs w:val="24"/>
        </w:rPr>
        <w:t>の検討</w:t>
      </w:r>
    </w:p>
    <w:p w14:paraId="3C2AEE34" w14:textId="07E86E7B" w:rsidR="00B44ECD" w:rsidRPr="00862AD6" w:rsidRDefault="000703AF" w:rsidP="000703AF">
      <w:pPr>
        <w:jc w:val="center"/>
        <w:rPr>
          <w:rFonts w:ascii="ＭＳ ゴシック" w:eastAsia="ＭＳ ゴシック"/>
          <w:sz w:val="24"/>
          <w:szCs w:val="24"/>
        </w:rPr>
      </w:pPr>
      <w:r>
        <w:rPr>
          <w:rFonts w:ascii="ＭＳ ゴシック" w:eastAsia="ＭＳ ゴシック" w:hint="eastAsia"/>
          <w:sz w:val="24"/>
          <w:szCs w:val="24"/>
        </w:rPr>
        <w:t>およびV</w:t>
      </w:r>
      <w:r>
        <w:rPr>
          <w:rFonts w:ascii="ＭＳ ゴシック" w:eastAsia="ＭＳ ゴシック"/>
          <w:sz w:val="24"/>
          <w:szCs w:val="24"/>
        </w:rPr>
        <w:t>R</w:t>
      </w:r>
      <w:r>
        <w:rPr>
          <w:rFonts w:ascii="ＭＳ ゴシック" w:eastAsia="ＭＳ ゴシック" w:hint="eastAsia"/>
          <w:sz w:val="24"/>
          <w:szCs w:val="24"/>
        </w:rPr>
        <w:t>自衛消防</w:t>
      </w:r>
      <w:r w:rsidR="001242EF">
        <w:rPr>
          <w:rFonts w:ascii="ＭＳ ゴシック" w:eastAsia="ＭＳ ゴシック" w:hint="eastAsia"/>
          <w:sz w:val="24"/>
          <w:szCs w:val="24"/>
        </w:rPr>
        <w:t>訓練ツールの</w:t>
      </w:r>
      <w:r>
        <w:rPr>
          <w:rFonts w:ascii="ＭＳ ゴシック" w:eastAsia="ＭＳ ゴシック" w:hint="eastAsia"/>
          <w:sz w:val="24"/>
          <w:szCs w:val="24"/>
        </w:rPr>
        <w:t>開発</w:t>
      </w:r>
    </w:p>
    <w:p w14:paraId="56010347" w14:textId="77777777" w:rsidR="00F87AB3" w:rsidRDefault="00F87AB3" w:rsidP="00B44ECD">
      <w:pPr>
        <w:ind w:firstLine="378"/>
        <w:rPr>
          <w:rFonts w:ascii="ＭＳ 明朝" w:hAnsi="Century" w:cs="ＭＳ 明朝"/>
        </w:rPr>
      </w:pPr>
    </w:p>
    <w:p w14:paraId="7FE79215" w14:textId="7AE32186" w:rsidR="00B44ECD" w:rsidRDefault="006743BE" w:rsidP="00B44ECD">
      <w:pPr>
        <w:ind w:firstLine="378"/>
      </w:pPr>
      <w:r>
        <w:rPr>
          <w:rFonts w:hint="eastAsia"/>
        </w:rPr>
        <w:t>キーワード</w:t>
      </w:r>
      <w:r w:rsidR="00385AF6">
        <w:rPr>
          <w:rFonts w:hint="eastAsia"/>
        </w:rPr>
        <w:t>：</w:t>
      </w:r>
      <w:r w:rsidR="00385AF6">
        <w:rPr>
          <w:rFonts w:hint="eastAsia"/>
        </w:rPr>
        <w:t>V</w:t>
      </w:r>
      <w:r w:rsidR="00385AF6">
        <w:rPr>
          <w:rFonts w:hint="eastAsia"/>
        </w:rPr>
        <w:t>Ｒ，</w:t>
      </w:r>
      <w:r w:rsidR="00AE312F">
        <w:rPr>
          <w:rFonts w:hint="eastAsia"/>
        </w:rPr>
        <w:t>災害，</w:t>
      </w:r>
      <w:r w:rsidR="0024782A">
        <w:rPr>
          <w:rFonts w:hint="eastAsia"/>
        </w:rPr>
        <w:t>訓練，</w:t>
      </w:r>
      <w:r w:rsidR="00385AF6">
        <w:rPr>
          <w:rFonts w:hint="eastAsia"/>
        </w:rPr>
        <w:t>動画像解析，行動，心理</w:t>
      </w:r>
      <w:r>
        <w:rPr>
          <w:rFonts w:hint="eastAsia"/>
        </w:rPr>
        <w:t xml:space="preserve">　　　　　　　</w:t>
      </w:r>
      <w:r w:rsidR="00E3579E">
        <w:tab/>
      </w:r>
      <w:r w:rsidR="00E3579E">
        <w:rPr>
          <w:rFonts w:hint="eastAsia"/>
        </w:rPr>
        <w:t xml:space="preserve">　　</w:t>
      </w:r>
      <w:r w:rsidR="00385AF6">
        <w:rPr>
          <w:rFonts w:ascii="ＭＳ 明朝" w:hAnsi="Century" w:cs="ＭＳ 明朝" w:hint="eastAsia"/>
        </w:rPr>
        <w:t>福田一帆</w:t>
      </w:r>
      <w:r w:rsidR="00F87AB3">
        <w:rPr>
          <w:rFonts w:hint="eastAsia"/>
          <w:szCs w:val="18"/>
          <w:vertAlign w:val="superscript"/>
        </w:rPr>
        <w:t>＊</w:t>
      </w:r>
      <w:r w:rsidR="00B44ECD">
        <w:rPr>
          <w:rFonts w:hint="eastAsia"/>
        </w:rPr>
        <w:tab/>
      </w:r>
      <w:r w:rsidR="00E3579E">
        <w:rPr>
          <w:rFonts w:hint="eastAsia"/>
        </w:rPr>
        <w:t xml:space="preserve">　</w:t>
      </w:r>
      <w:r w:rsidR="0024782A">
        <w:rPr>
          <w:rFonts w:ascii="ＭＳ 明朝" w:hAnsi="Century" w:cs="ＭＳ 明朝" w:hint="eastAsia"/>
        </w:rPr>
        <w:t>雨車</w:t>
      </w:r>
      <w:r w:rsidR="0024782A" w:rsidRPr="0024782A">
        <w:rPr>
          <w:rFonts w:ascii="ＭＳ 明朝" w:hAnsi="Century" w:cs="ＭＳ 明朝" w:hint="eastAsia"/>
        </w:rPr>
        <w:t>和憲</w:t>
      </w:r>
      <w:r w:rsidR="0030583A">
        <w:rPr>
          <w:rFonts w:hint="eastAsia"/>
          <w:szCs w:val="18"/>
          <w:vertAlign w:val="superscript"/>
        </w:rPr>
        <w:t>＊＊</w:t>
      </w:r>
    </w:p>
    <w:p w14:paraId="71DC20EB" w14:textId="77777777" w:rsidR="007F3CAB" w:rsidRDefault="007F3CAB" w:rsidP="0053125C">
      <w:pPr>
        <w:pStyle w:val="a4"/>
        <w:tabs>
          <w:tab w:val="clear" w:pos="4252"/>
          <w:tab w:val="clear" w:pos="8504"/>
        </w:tabs>
        <w:snapToGrid/>
        <w:sectPr w:rsidR="007F3CAB">
          <w:headerReference w:type="default" r:id="rId8"/>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14:paraId="24E7C9CA" w14:textId="77777777" w:rsidR="007F3CAB" w:rsidRDefault="007D0BFE">
      <w:pPr>
        <w:rPr>
          <w:rFonts w:ascii="Arial" w:eastAsia="ＭＳ ゴシック" w:hAnsi="Arial" w:cs="Arial"/>
        </w:rPr>
      </w:pPr>
      <w:r>
        <w:rPr>
          <w:rFonts w:ascii="Arial" w:eastAsia="ＭＳ ゴシック" w:hAnsi="Arial" w:cs="Arial" w:hint="eastAsia"/>
        </w:rPr>
        <w:t>１．</w:t>
      </w:r>
      <w:r w:rsidR="007F3CAB">
        <w:rPr>
          <w:rFonts w:ascii="Arial" w:eastAsia="ＭＳ ゴシック" w:hAnsi="Arial" w:cs="Arial" w:hint="eastAsia"/>
        </w:rPr>
        <w:t>はじめに</w:t>
      </w:r>
    </w:p>
    <w:p w14:paraId="1F44B9C2" w14:textId="26F17E7A" w:rsidR="003A1584" w:rsidRDefault="00CC3340" w:rsidP="00CC3340">
      <w:pPr>
        <w:ind w:firstLine="192"/>
        <w:rPr>
          <w:rFonts w:ascii="ＭＳ 明朝" w:hAnsi="ＭＳ 明朝"/>
        </w:rPr>
      </w:pPr>
      <w:r>
        <w:rPr>
          <w:rFonts w:ascii="ＭＳ 明朝" w:hAnsi="ＭＳ 明朝" w:hint="eastAsia"/>
        </w:rPr>
        <w:t>都市</w:t>
      </w:r>
      <w:r w:rsidRPr="00A75D67">
        <w:rPr>
          <w:rFonts w:ascii="ＭＳ 明朝" w:hAnsi="ＭＳ 明朝" w:hint="eastAsia"/>
        </w:rPr>
        <w:t>災害においては，人の行動</w:t>
      </w:r>
      <w:r w:rsidR="00201D7D">
        <w:rPr>
          <w:rFonts w:ascii="ＭＳ 明朝" w:hAnsi="ＭＳ 明朝" w:hint="eastAsia"/>
        </w:rPr>
        <w:t>や情報の迅速な把握</w:t>
      </w:r>
      <w:r w:rsidRPr="00A75D67">
        <w:rPr>
          <w:rFonts w:ascii="ＭＳ 明朝" w:hAnsi="ＭＳ 明朝" w:hint="eastAsia"/>
        </w:rPr>
        <w:t>が被害状況に大きく影響をおよぼすことが想定される．災害への有効な危機対応モデルを構築するためには，</w:t>
      </w:r>
      <w:r w:rsidR="006C037A">
        <w:rPr>
          <w:rFonts w:ascii="ＭＳ 明朝" w:hAnsi="ＭＳ 明朝" w:hint="eastAsia"/>
        </w:rPr>
        <w:t>人々の行動や心理を理解した上で危機対応モデルを作成すること，</w:t>
      </w:r>
      <w:r w:rsidRPr="00A75D67">
        <w:rPr>
          <w:rFonts w:ascii="ＭＳ 明朝" w:hAnsi="ＭＳ 明朝" w:hint="eastAsia"/>
        </w:rPr>
        <w:t>被災状況や災害時の人々の行動を速やかに把握することが</w:t>
      </w:r>
      <w:r w:rsidR="006C037A">
        <w:rPr>
          <w:rFonts w:ascii="ＭＳ 明朝" w:hAnsi="ＭＳ 明朝" w:hint="eastAsia"/>
        </w:rPr>
        <w:t>重要</w:t>
      </w:r>
      <w:r w:rsidRPr="00A75D67">
        <w:rPr>
          <w:rFonts w:ascii="ＭＳ 明朝" w:hAnsi="ＭＳ 明朝" w:hint="eastAsia"/>
        </w:rPr>
        <w:t>である．</w:t>
      </w:r>
    </w:p>
    <w:p w14:paraId="6D181A47" w14:textId="479E2FE4" w:rsidR="00CC3340" w:rsidRDefault="00CC3340">
      <w:pPr>
        <w:ind w:firstLine="192"/>
        <w:rPr>
          <w:rFonts w:ascii="ＭＳ 明朝" w:hAnsi="ＭＳ 明朝"/>
        </w:rPr>
      </w:pPr>
      <w:r>
        <w:rPr>
          <w:rFonts w:ascii="ＭＳ 明朝" w:hAnsi="ＭＳ 明朝" w:hint="eastAsia"/>
        </w:rPr>
        <w:t>本稿では，</w:t>
      </w:r>
      <w:r w:rsidR="00201D7D">
        <w:rPr>
          <w:rFonts w:ascii="ＭＳ 明朝" w:hAnsi="ＭＳ 明朝" w:hint="eastAsia"/>
        </w:rPr>
        <w:t>情報技術を利用した</w:t>
      </w:r>
      <w:r w:rsidR="00201D7D" w:rsidRPr="00A75D67">
        <w:rPr>
          <w:rFonts w:ascii="ＭＳ 明朝" w:hAnsi="ＭＳ 明朝" w:hint="eastAsia"/>
        </w:rPr>
        <w:t>都市災害</w:t>
      </w:r>
      <w:r w:rsidR="00201D7D">
        <w:rPr>
          <w:rFonts w:ascii="ＭＳ 明朝" w:hAnsi="ＭＳ 明朝" w:hint="eastAsia"/>
        </w:rPr>
        <w:t>の対応モデル・訓練ツールの</w:t>
      </w:r>
      <w:r w:rsidR="00D03C80">
        <w:rPr>
          <w:rFonts w:ascii="ＭＳ 明朝" w:hAnsi="ＭＳ 明朝" w:hint="eastAsia"/>
        </w:rPr>
        <w:t>検討・</w:t>
      </w:r>
      <w:r w:rsidR="00201D7D">
        <w:rPr>
          <w:rFonts w:ascii="ＭＳ 明朝" w:hAnsi="ＭＳ 明朝" w:hint="eastAsia"/>
        </w:rPr>
        <w:t>開発として，</w:t>
      </w:r>
      <w:r w:rsidR="00FB15A6">
        <w:rPr>
          <w:rFonts w:ascii="ＭＳ 明朝" w:hAnsi="ＭＳ 明朝" w:hint="eastAsia"/>
        </w:rPr>
        <w:t>V</w:t>
      </w:r>
      <w:r w:rsidR="00FB15A6">
        <w:rPr>
          <w:rFonts w:ascii="ＭＳ 明朝" w:hAnsi="ＭＳ 明朝"/>
        </w:rPr>
        <w:t>R</w:t>
      </w:r>
      <w:r w:rsidR="00D03C80" w:rsidRPr="00D03C80">
        <w:rPr>
          <w:rFonts w:ascii="ＭＳ 明朝" w:hAnsi="ＭＳ 明朝" w:hint="eastAsia"/>
        </w:rPr>
        <w:t>災害体験に</w:t>
      </w:r>
      <w:r w:rsidR="00FB15A6">
        <w:rPr>
          <w:rFonts w:ascii="ＭＳ 明朝" w:hAnsi="ＭＳ 明朝" w:hint="eastAsia"/>
        </w:rPr>
        <w:t>おける</w:t>
      </w:r>
      <w:r w:rsidR="00D03C80" w:rsidRPr="00D03C80">
        <w:rPr>
          <w:rFonts w:ascii="ＭＳ 明朝" w:hAnsi="ＭＳ 明朝" w:hint="eastAsia"/>
        </w:rPr>
        <w:t>認知行動特性および生体反応の検討</w:t>
      </w:r>
      <w:r w:rsidR="008E555B">
        <w:rPr>
          <w:rFonts w:ascii="ＭＳ 明朝" w:hAnsi="ＭＳ 明朝" w:hint="eastAsia"/>
        </w:rPr>
        <w:t>（福田）</w:t>
      </w:r>
      <w:r w:rsidR="00201D7D">
        <w:rPr>
          <w:rFonts w:ascii="ＭＳ 明朝" w:hAnsi="ＭＳ 明朝" w:hint="eastAsia"/>
        </w:rPr>
        <w:t>，</w:t>
      </w:r>
      <w:r w:rsidR="00FB15A6">
        <w:rPr>
          <w:rFonts w:ascii="ＭＳ 明朝" w:hAnsi="ＭＳ 明朝" w:hint="eastAsia"/>
        </w:rPr>
        <w:t>V</w:t>
      </w:r>
      <w:r w:rsidR="00FB15A6">
        <w:rPr>
          <w:rFonts w:ascii="ＭＳ 明朝" w:hAnsi="ＭＳ 明朝"/>
        </w:rPr>
        <w:t>R</w:t>
      </w:r>
      <w:r w:rsidR="00D03C80" w:rsidRPr="00D03C80">
        <w:rPr>
          <w:rFonts w:ascii="ＭＳ 明朝" w:hAnsi="ＭＳ 明朝" w:hint="eastAsia"/>
        </w:rPr>
        <w:t>を利用した自衛消防訓練ツールの開発</w:t>
      </w:r>
      <w:r w:rsidR="00D03C80">
        <w:rPr>
          <w:rFonts w:ascii="ＭＳ 明朝" w:hAnsi="ＭＳ 明朝" w:hint="eastAsia"/>
        </w:rPr>
        <w:t>（</w:t>
      </w:r>
      <w:r w:rsidR="00F47664">
        <w:rPr>
          <w:rFonts w:ascii="ＭＳ 明朝" w:hAnsi="ＭＳ 明朝" w:hint="eastAsia"/>
        </w:rPr>
        <w:t>村上，</w:t>
      </w:r>
      <w:r w:rsidR="00D03C80">
        <w:rPr>
          <w:rFonts w:ascii="ＭＳ 明朝" w:hAnsi="ＭＳ 明朝" w:hint="eastAsia"/>
        </w:rPr>
        <w:t>福田），</w:t>
      </w:r>
      <w:r w:rsidR="00201D7D" w:rsidRPr="00201D7D">
        <w:rPr>
          <w:rFonts w:ascii="ＭＳ 明朝" w:hAnsi="ＭＳ 明朝" w:hint="eastAsia"/>
        </w:rPr>
        <w:t>ドローンによって撮影されたビル壁面映像からのビル壁面マッピング手法の開発</w:t>
      </w:r>
      <w:r w:rsidR="00201D7D">
        <w:rPr>
          <w:rFonts w:ascii="ＭＳ 明朝" w:hAnsi="ＭＳ 明朝" w:hint="eastAsia"/>
        </w:rPr>
        <w:t>（雨車）</w:t>
      </w:r>
      <w:r w:rsidR="00D03C80">
        <w:rPr>
          <w:rFonts w:ascii="ＭＳ 明朝" w:hAnsi="ＭＳ 明朝" w:hint="eastAsia"/>
        </w:rPr>
        <w:t>について</w:t>
      </w:r>
      <w:r w:rsidR="008E555B">
        <w:rPr>
          <w:rFonts w:ascii="ＭＳ 明朝" w:hAnsi="ＭＳ 明朝" w:hint="eastAsia"/>
        </w:rPr>
        <w:t>報告する</w:t>
      </w:r>
      <w:r w:rsidR="00A75D67" w:rsidRPr="00A75D67">
        <w:rPr>
          <w:rFonts w:ascii="ＭＳ 明朝" w:hAnsi="ＭＳ 明朝" w:hint="eastAsia"/>
        </w:rPr>
        <w:t>．</w:t>
      </w:r>
    </w:p>
    <w:p w14:paraId="50B50E34" w14:textId="77777777" w:rsidR="007F3B83" w:rsidRDefault="007F3B83" w:rsidP="007F3B83">
      <w:pPr>
        <w:rPr>
          <w:rFonts w:ascii="ＭＳ 明朝" w:hAnsi="ＭＳ 明朝"/>
        </w:rPr>
      </w:pPr>
    </w:p>
    <w:p w14:paraId="4CEEB6D5" w14:textId="1AA00D68" w:rsidR="007F3B83" w:rsidRPr="00340A2D" w:rsidRDefault="007F3B83" w:rsidP="007F3B83">
      <w:pPr>
        <w:rPr>
          <w:rFonts w:ascii="Arial" w:eastAsia="ＭＳ ゴシック" w:hAnsi="Arial" w:cs="Arial"/>
        </w:rPr>
      </w:pPr>
      <w:r>
        <w:rPr>
          <w:rFonts w:ascii="Arial" w:eastAsia="ＭＳ ゴシック" w:hAnsi="Arial" w:cs="Arial" w:hint="eastAsia"/>
        </w:rPr>
        <w:t>２．ＶＲ空間における災害体験に対する認知行動特性および生体反応の検討</w:t>
      </w:r>
    </w:p>
    <w:p w14:paraId="7CE8F054" w14:textId="610E1649" w:rsidR="009B239A" w:rsidRDefault="00BD0B5A" w:rsidP="00DD36E2">
      <w:pPr>
        <w:ind w:firstLine="192"/>
        <w:rPr>
          <w:rFonts w:ascii="ＭＳ 明朝" w:hAnsi="ＭＳ 明朝"/>
        </w:rPr>
      </w:pPr>
      <w:r>
        <w:rPr>
          <w:rFonts w:ascii="ＭＳ 明朝" w:hAnsi="ＭＳ 明朝" w:hint="eastAsia"/>
        </w:rPr>
        <w:t>災害発生</w:t>
      </w:r>
      <w:r w:rsidR="005E5DA2">
        <w:rPr>
          <w:rFonts w:ascii="ＭＳ 明朝" w:hAnsi="ＭＳ 明朝" w:hint="eastAsia"/>
        </w:rPr>
        <w:t>時またその直後</w:t>
      </w:r>
      <w:r>
        <w:rPr>
          <w:rFonts w:ascii="ＭＳ 明朝" w:hAnsi="ＭＳ 明朝" w:hint="eastAsia"/>
        </w:rPr>
        <w:t>の避難行動</w:t>
      </w:r>
      <w:r w:rsidR="00381C39">
        <w:rPr>
          <w:rFonts w:ascii="ＭＳ 明朝" w:hAnsi="ＭＳ 明朝" w:hint="eastAsia"/>
        </w:rPr>
        <w:t>特性</w:t>
      </w:r>
      <w:r>
        <w:rPr>
          <w:rFonts w:ascii="ＭＳ 明朝" w:hAnsi="ＭＳ 明朝" w:hint="eastAsia"/>
        </w:rPr>
        <w:t>に関する調査研究は</w:t>
      </w:r>
      <w:r w:rsidR="00A4229B">
        <w:rPr>
          <w:rFonts w:ascii="ＭＳ 明朝" w:hAnsi="ＭＳ 明朝" w:hint="eastAsia"/>
        </w:rPr>
        <w:t>様々な手法により</w:t>
      </w:r>
      <w:r>
        <w:rPr>
          <w:rFonts w:ascii="ＭＳ 明朝" w:hAnsi="ＭＳ 明朝" w:hint="eastAsia"/>
        </w:rPr>
        <w:t>数多く行われて</w:t>
      </w:r>
      <w:r w:rsidR="00201D7D">
        <w:rPr>
          <w:rFonts w:ascii="ＭＳ 明朝" w:hAnsi="ＭＳ 明朝" w:hint="eastAsia"/>
        </w:rPr>
        <w:t>い</w:t>
      </w:r>
      <w:r w:rsidR="00201D7D">
        <w:rPr>
          <w:rFonts w:hint="eastAsia"/>
        </w:rPr>
        <w:t>る</w:t>
      </w:r>
      <w:r w:rsidR="00201D7D" w:rsidRPr="00C27806">
        <w:rPr>
          <w:rFonts w:hint="eastAsia"/>
          <w:vertAlign w:val="superscript"/>
        </w:rPr>
        <w:t>[1]</w:t>
      </w:r>
      <w:r w:rsidR="00201D7D">
        <w:rPr>
          <w:rFonts w:ascii="ＭＳ 明朝" w:hAnsi="ＭＳ 明朝" w:hint="eastAsia"/>
        </w:rPr>
        <w:t>．</w:t>
      </w:r>
      <w:r w:rsidR="00A4229B">
        <w:rPr>
          <w:rFonts w:ascii="ＭＳ 明朝" w:hAnsi="ＭＳ 明朝" w:hint="eastAsia"/>
        </w:rPr>
        <w:t>特に近年は</w:t>
      </w:r>
      <w:r w:rsidR="00A4229B">
        <w:rPr>
          <w:rFonts w:ascii="ＭＳ 明朝" w:hAnsi="ＭＳ 明朝"/>
        </w:rPr>
        <w:t>VR</w:t>
      </w:r>
      <w:r w:rsidR="00A4229B">
        <w:rPr>
          <w:rFonts w:ascii="ＭＳ 明朝" w:hAnsi="ＭＳ 明朝" w:hint="eastAsia"/>
        </w:rPr>
        <w:t>技術を用いた研究も多</w:t>
      </w:r>
      <w:r w:rsidR="00AF09F8">
        <w:rPr>
          <w:rFonts w:ascii="ＭＳ 明朝" w:hAnsi="ＭＳ 明朝" w:hint="eastAsia"/>
        </w:rPr>
        <w:t>い</w:t>
      </w:r>
      <w:commentRangeStart w:id="1"/>
      <w:commentRangeEnd w:id="1"/>
      <w:r w:rsidR="00201D7D" w:rsidRPr="00C27806">
        <w:rPr>
          <w:rFonts w:hint="eastAsia"/>
          <w:vertAlign w:val="superscript"/>
        </w:rPr>
        <w:t>[</w:t>
      </w:r>
      <w:r w:rsidR="00CF7329">
        <w:rPr>
          <w:vertAlign w:val="superscript"/>
        </w:rPr>
        <w:t>2</w:t>
      </w:r>
      <w:r w:rsidR="00201D7D" w:rsidRPr="00C27806">
        <w:rPr>
          <w:rFonts w:hint="eastAsia"/>
          <w:vertAlign w:val="superscript"/>
        </w:rPr>
        <w:t>]</w:t>
      </w:r>
      <w:r w:rsidR="00201D7D">
        <w:rPr>
          <w:rFonts w:ascii="ＭＳ 明朝" w:hAnsi="ＭＳ 明朝" w:hint="eastAsia"/>
        </w:rPr>
        <w:t>．</w:t>
      </w:r>
      <w:r w:rsidR="00D26F5F">
        <w:rPr>
          <w:rFonts w:ascii="ＭＳ 明朝" w:hAnsi="ＭＳ 明朝" w:hint="eastAsia"/>
        </w:rPr>
        <w:t>一方で，</w:t>
      </w:r>
      <w:r w:rsidR="00A4229B" w:rsidRPr="00A4229B">
        <w:rPr>
          <w:rFonts w:ascii="ＭＳ 明朝" w:hAnsi="ＭＳ 明朝" w:hint="eastAsia"/>
        </w:rPr>
        <w:t>実際の災害発生時には不安や焦り，緊張といった精神負荷ストレスが避難行動に影響を及ぼす</w:t>
      </w:r>
      <w:r w:rsidR="00A4229B">
        <w:rPr>
          <w:rFonts w:ascii="ＭＳ 明朝" w:hAnsi="ＭＳ 明朝" w:hint="eastAsia"/>
        </w:rPr>
        <w:t>ことが述べられてい</w:t>
      </w:r>
      <w:r w:rsidR="00315FE9" w:rsidRPr="00501D18">
        <w:rPr>
          <w:rFonts w:hint="eastAsia"/>
        </w:rPr>
        <w:t>る</w:t>
      </w:r>
      <w:r w:rsidR="00315FE9" w:rsidRPr="00C27806">
        <w:rPr>
          <w:rFonts w:hint="eastAsia"/>
          <w:vertAlign w:val="superscript"/>
        </w:rPr>
        <w:t>[</w:t>
      </w:r>
      <w:r w:rsidR="00CF7329">
        <w:rPr>
          <w:vertAlign w:val="superscript"/>
        </w:rPr>
        <w:t>3</w:t>
      </w:r>
      <w:r w:rsidR="00315FE9" w:rsidRPr="00C27806">
        <w:rPr>
          <w:rFonts w:hint="eastAsia"/>
          <w:vertAlign w:val="superscript"/>
        </w:rPr>
        <w:t>]</w:t>
      </w:r>
      <w:r w:rsidR="00315FE9">
        <w:rPr>
          <w:rFonts w:hint="eastAsia"/>
        </w:rPr>
        <w:t>．</w:t>
      </w:r>
      <w:r w:rsidR="00DD36E2">
        <w:rPr>
          <w:rFonts w:ascii="ＭＳ 明朝" w:hAnsi="ＭＳ 明朝"/>
        </w:rPr>
        <w:t>VR</w:t>
      </w:r>
      <w:r w:rsidR="00DD36E2">
        <w:rPr>
          <w:rFonts w:ascii="ＭＳ 明朝" w:hAnsi="ＭＳ 明朝" w:hint="eastAsia"/>
        </w:rPr>
        <w:t>環境に地下火災を再現し，</w:t>
      </w:r>
      <w:r w:rsidR="00A4229B" w:rsidRPr="00A4229B">
        <w:rPr>
          <w:rFonts w:ascii="ＭＳ 明朝" w:hAnsi="ＭＳ 明朝" w:hint="eastAsia"/>
        </w:rPr>
        <w:t>避難経路選択</w:t>
      </w:r>
      <w:r w:rsidR="00DD36E2">
        <w:rPr>
          <w:rFonts w:ascii="ＭＳ 明朝" w:hAnsi="ＭＳ 明朝" w:hint="eastAsia"/>
        </w:rPr>
        <w:t>時に向光性や追従性などの</w:t>
      </w:r>
      <w:r w:rsidR="00A4229B" w:rsidRPr="00A4229B">
        <w:rPr>
          <w:rFonts w:ascii="ＭＳ 明朝" w:hAnsi="ＭＳ 明朝" w:hint="eastAsia"/>
        </w:rPr>
        <w:t>複数要因が対立するときの行動</w:t>
      </w:r>
      <w:r w:rsidR="00DD36E2">
        <w:rPr>
          <w:rFonts w:ascii="ＭＳ 明朝" w:hAnsi="ＭＳ 明朝" w:hint="eastAsia"/>
        </w:rPr>
        <w:t>特性</w:t>
      </w:r>
      <w:r w:rsidR="007A22BD">
        <w:rPr>
          <w:rFonts w:ascii="ＭＳ 明朝" w:hAnsi="ＭＳ 明朝" w:hint="eastAsia"/>
        </w:rPr>
        <w:t>，</w:t>
      </w:r>
      <w:r w:rsidR="00DD36E2">
        <w:rPr>
          <w:rFonts w:ascii="ＭＳ 明朝" w:hAnsi="ＭＳ 明朝" w:hint="eastAsia"/>
        </w:rPr>
        <w:t>および</w:t>
      </w:r>
      <w:r w:rsidR="007A22BD" w:rsidRPr="007A22BD">
        <w:rPr>
          <w:rFonts w:ascii="ＭＳ 明朝" w:hAnsi="ＭＳ 明朝" w:hint="eastAsia"/>
        </w:rPr>
        <w:t>災害</w:t>
      </w:r>
      <w:r w:rsidR="00DD36E2">
        <w:rPr>
          <w:rFonts w:ascii="ＭＳ 明朝" w:hAnsi="ＭＳ 明朝"/>
        </w:rPr>
        <w:t>VR</w:t>
      </w:r>
      <w:r w:rsidR="00DD36E2">
        <w:rPr>
          <w:rFonts w:ascii="ＭＳ 明朝" w:hAnsi="ＭＳ 明朝" w:hint="eastAsia"/>
        </w:rPr>
        <w:t>体験による</w:t>
      </w:r>
      <w:r w:rsidR="007A22BD" w:rsidRPr="007A22BD">
        <w:rPr>
          <w:rFonts w:ascii="ＭＳ 明朝" w:hAnsi="ＭＳ 明朝" w:hint="eastAsia"/>
        </w:rPr>
        <w:t>精神負荷ストレスの変化</w:t>
      </w:r>
      <w:r w:rsidR="00AF09F8">
        <w:rPr>
          <w:rFonts w:ascii="ＭＳ 明朝" w:hAnsi="ＭＳ 明朝" w:hint="eastAsia"/>
        </w:rPr>
        <w:t>を</w:t>
      </w:r>
      <w:r w:rsidR="007A22BD" w:rsidRPr="007A22BD">
        <w:rPr>
          <w:rFonts w:ascii="ＭＳ 明朝" w:hAnsi="ＭＳ 明朝" w:hint="eastAsia"/>
        </w:rPr>
        <w:t>検証する</w:t>
      </w:r>
      <w:r w:rsidR="00DD36E2">
        <w:rPr>
          <w:rFonts w:ascii="ＭＳ 明朝" w:hAnsi="ＭＳ 明朝" w:hint="eastAsia"/>
        </w:rPr>
        <w:t>研究をおこなった．</w:t>
      </w:r>
    </w:p>
    <w:p w14:paraId="0F58B663" w14:textId="618B9660" w:rsidR="00740931" w:rsidRDefault="00C34C9F" w:rsidP="00A949D6">
      <w:pPr>
        <w:ind w:firstLine="192"/>
        <w:rPr>
          <w:rFonts w:ascii="ＭＳ 明朝" w:hAnsi="ＭＳ 明朝"/>
        </w:rPr>
      </w:pPr>
      <w:r>
        <w:rPr>
          <w:rFonts w:ascii="ＭＳ 明朝" w:hAnsi="ＭＳ 明朝" w:hint="eastAsia"/>
        </w:rPr>
        <w:t>実験では，</w:t>
      </w:r>
      <w:r w:rsidR="006A4CF8">
        <w:rPr>
          <w:rFonts w:ascii="ＭＳ 明朝" w:hAnsi="ＭＳ 明朝" w:hint="eastAsia"/>
        </w:rPr>
        <w:t>移動可能なV</w:t>
      </w:r>
      <w:r w:rsidR="006A4CF8">
        <w:rPr>
          <w:rFonts w:ascii="ＭＳ 明朝" w:hAnsi="ＭＳ 明朝"/>
        </w:rPr>
        <w:t>R</w:t>
      </w:r>
      <w:r>
        <w:rPr>
          <w:rFonts w:ascii="ＭＳ 明朝" w:hAnsi="ＭＳ 明朝" w:hint="eastAsia"/>
        </w:rPr>
        <w:t>空間に</w:t>
      </w:r>
      <w:r w:rsidR="005F15E6">
        <w:rPr>
          <w:rFonts w:ascii="ＭＳ 明朝" w:hAnsi="ＭＳ 明朝" w:hint="eastAsia"/>
        </w:rPr>
        <w:t>地下街</w:t>
      </w:r>
      <w:r>
        <w:rPr>
          <w:rFonts w:ascii="ＭＳ 明朝" w:hAnsi="ＭＳ 明朝" w:hint="eastAsia"/>
        </w:rPr>
        <w:t>を作成して</w:t>
      </w:r>
      <w:r w:rsidR="005F15E6">
        <w:rPr>
          <w:rFonts w:ascii="ＭＳ 明朝" w:hAnsi="ＭＳ 明朝" w:hint="eastAsia"/>
        </w:rPr>
        <w:t>火災による黒煙</w:t>
      </w:r>
      <w:r>
        <w:rPr>
          <w:rFonts w:ascii="ＭＳ 明朝" w:hAnsi="ＭＳ 明朝" w:hint="eastAsia"/>
        </w:rPr>
        <w:t>を発生させ</w:t>
      </w:r>
      <w:r w:rsidR="00C13630">
        <w:rPr>
          <w:rFonts w:ascii="ＭＳ 明朝" w:hAnsi="ＭＳ 明朝" w:hint="eastAsia"/>
        </w:rPr>
        <w:t>（図１</w:t>
      </w:r>
      <w:r w:rsidR="00DB4488">
        <w:rPr>
          <w:rFonts w:ascii="ＭＳ 明朝" w:hAnsi="ＭＳ 明朝" w:hint="eastAsia"/>
        </w:rPr>
        <w:t>左</w:t>
      </w:r>
      <w:r w:rsidR="00C13630">
        <w:rPr>
          <w:rFonts w:ascii="ＭＳ 明朝" w:hAnsi="ＭＳ 明朝" w:hint="eastAsia"/>
        </w:rPr>
        <w:t>）</w:t>
      </w:r>
      <w:r w:rsidR="006A4CF8">
        <w:rPr>
          <w:rFonts w:ascii="ＭＳ 明朝" w:hAnsi="ＭＳ 明朝" w:hint="eastAsia"/>
        </w:rPr>
        <w:t>，</w:t>
      </w:r>
      <w:r w:rsidR="00DD36E2">
        <w:rPr>
          <w:rFonts w:ascii="ＭＳ 明朝" w:hAnsi="ＭＳ 明朝" w:hint="eastAsia"/>
        </w:rPr>
        <w:t>これを</w:t>
      </w:r>
      <w:r>
        <w:rPr>
          <w:rFonts w:ascii="ＭＳ 明朝" w:hAnsi="ＭＳ 明朝" w:hint="eastAsia"/>
        </w:rPr>
        <w:t>ヘッドマウントディスプレイ</w:t>
      </w:r>
      <w:r w:rsidR="00DD36E2">
        <w:rPr>
          <w:rFonts w:ascii="ＭＳ 明朝" w:hAnsi="ＭＳ 明朝" w:hint="eastAsia"/>
        </w:rPr>
        <w:t>に呈示した．</w:t>
      </w:r>
      <w:r w:rsidR="00496EE1">
        <w:rPr>
          <w:rFonts w:ascii="ＭＳ 明朝" w:hAnsi="ＭＳ 明朝" w:hint="eastAsia"/>
        </w:rPr>
        <w:t>被験者</w:t>
      </w:r>
      <w:r w:rsidR="00740931">
        <w:rPr>
          <w:rFonts w:ascii="ＭＳ 明朝" w:hAnsi="ＭＳ 明朝" w:hint="eastAsia"/>
        </w:rPr>
        <w:t>課題</w:t>
      </w:r>
      <w:r w:rsidR="001F363F">
        <w:rPr>
          <w:rFonts w:ascii="ＭＳ 明朝" w:hAnsi="ＭＳ 明朝" w:hint="eastAsia"/>
        </w:rPr>
        <w:t>は平常時のターゲット探索行動，災害時の避難経路探索行動の２つであった．</w:t>
      </w:r>
      <w:r w:rsidR="005F15E6">
        <w:rPr>
          <w:rFonts w:ascii="ＭＳ 明朝" w:hAnsi="ＭＳ 明朝" w:hint="eastAsia"/>
        </w:rPr>
        <w:t>避難経路にはT字路が１箇所あり，左右の通路に条件差を設けて避難行動特性を調べた</w:t>
      </w:r>
      <w:r w:rsidR="002623BE">
        <w:rPr>
          <w:rFonts w:ascii="ＭＳ 明朝" w:hAnsi="ＭＳ 明朝" w:hint="eastAsia"/>
        </w:rPr>
        <w:t>（図１</w:t>
      </w:r>
      <w:r w:rsidR="00DB4488">
        <w:rPr>
          <w:rFonts w:ascii="ＭＳ 明朝" w:hAnsi="ＭＳ 明朝" w:hint="eastAsia"/>
        </w:rPr>
        <w:t>右</w:t>
      </w:r>
      <w:r w:rsidR="002623BE">
        <w:rPr>
          <w:rFonts w:ascii="ＭＳ 明朝" w:hAnsi="ＭＳ 明朝" w:hint="eastAsia"/>
        </w:rPr>
        <w:t>）</w:t>
      </w:r>
      <w:r w:rsidR="005F15E6">
        <w:rPr>
          <w:rFonts w:ascii="ＭＳ 明朝" w:hAnsi="ＭＳ 明朝" w:hint="eastAsia"/>
        </w:rPr>
        <w:t>．</w:t>
      </w:r>
      <w:r w:rsidR="001F363F">
        <w:rPr>
          <w:rFonts w:ascii="ＭＳ 明朝" w:hAnsi="ＭＳ 明朝" w:hint="eastAsia"/>
        </w:rPr>
        <w:t>また，</w:t>
      </w:r>
      <w:r w:rsidR="00F00A39">
        <w:rPr>
          <w:rFonts w:ascii="ＭＳ 明朝" w:hAnsi="ＭＳ 明朝" w:hint="eastAsia"/>
        </w:rPr>
        <w:t>ストレス指標として</w:t>
      </w:r>
      <w:r w:rsidR="00A46128">
        <w:rPr>
          <w:rFonts w:ascii="ＭＳ 明朝" w:hAnsi="ＭＳ 明朝" w:hint="eastAsia"/>
        </w:rPr>
        <w:t>有効性が報告されている</w:t>
      </w:r>
      <w:r w:rsidR="00201D7D">
        <w:rPr>
          <w:rFonts w:ascii="ＭＳ 明朝" w:hAnsi="ＭＳ 明朝" w:hint="eastAsia"/>
        </w:rPr>
        <w:t>心拍間隔変動の高周波成分と低周波成分の比L</w:t>
      </w:r>
      <w:r w:rsidR="00201D7D">
        <w:rPr>
          <w:rFonts w:ascii="ＭＳ 明朝" w:hAnsi="ＭＳ 明朝"/>
        </w:rPr>
        <w:t>F/HF</w:t>
      </w:r>
      <w:r w:rsidR="00F00A39">
        <w:rPr>
          <w:rFonts w:ascii="ＭＳ 明朝" w:hAnsi="ＭＳ 明朝" w:hint="eastAsia"/>
        </w:rPr>
        <w:t>を</w:t>
      </w:r>
      <w:r w:rsidR="00201D7D">
        <w:rPr>
          <w:rFonts w:ascii="ＭＳ 明朝" w:hAnsi="ＭＳ 明朝" w:hint="eastAsia"/>
        </w:rPr>
        <w:t>平常時のターゲット探索時と災害時の避難経路探索時の間で比較した．</w:t>
      </w:r>
    </w:p>
    <w:p w14:paraId="6FDC9724" w14:textId="5FE39700" w:rsidR="007F381D" w:rsidRDefault="007F381D" w:rsidP="00A949D6">
      <w:pPr>
        <w:ind w:firstLine="192"/>
        <w:rPr>
          <w:rFonts w:ascii="ＭＳ 明朝" w:hAnsi="ＭＳ 明朝"/>
        </w:rPr>
      </w:pPr>
      <w:r>
        <w:rPr>
          <w:rFonts w:ascii="ＭＳ 明朝" w:hAnsi="ＭＳ 明朝" w:hint="eastAsia"/>
        </w:rPr>
        <w:t>実験の結果として，</w:t>
      </w:r>
      <w:r w:rsidRPr="00DD36E2">
        <w:rPr>
          <w:rFonts w:ascii="ＭＳ 明朝" w:hAnsi="ＭＳ 明朝" w:hint="eastAsia"/>
        </w:rPr>
        <w:t>避難行動特性のうち追従性は向光性よりも優先される</w:t>
      </w:r>
      <w:r>
        <w:rPr>
          <w:rFonts w:ascii="ＭＳ 明朝" w:hAnsi="ＭＳ 明朝" w:hint="eastAsia"/>
        </w:rPr>
        <w:t>ことが表れた．また，</w:t>
      </w:r>
      <w:r>
        <w:rPr>
          <w:rFonts w:ascii="ＭＳ 明朝" w:hAnsi="ＭＳ 明朝"/>
        </w:rPr>
        <w:t>LF/HF</w:t>
      </w:r>
      <w:r>
        <w:rPr>
          <w:rFonts w:ascii="ＭＳ 明朝" w:hAnsi="ＭＳ 明朝" w:hint="eastAsia"/>
        </w:rPr>
        <w:t>の値について</w:t>
      </w:r>
      <w:r w:rsidRPr="007F381D">
        <w:rPr>
          <w:rFonts w:ascii="ＭＳ 明朝" w:hAnsi="ＭＳ 明朝" w:hint="eastAsia"/>
        </w:rPr>
        <w:t>，t検定により有意水準片側2.5%で災害前</w:t>
      </w:r>
      <w:r w:rsidRPr="007F381D">
        <w:rPr>
          <w:rFonts w:ascii="ＭＳ 明朝" w:hAnsi="ＭＳ 明朝" w:hint="eastAsia"/>
        </w:rPr>
        <w:t>よりも災害後の方が増加している</w:t>
      </w:r>
      <w:r>
        <w:rPr>
          <w:rFonts w:ascii="ＭＳ 明朝" w:hAnsi="ＭＳ 明朝" w:hint="eastAsia"/>
        </w:rPr>
        <w:t>という</w:t>
      </w:r>
      <w:r w:rsidRPr="007F381D">
        <w:rPr>
          <w:rFonts w:ascii="ＭＳ 明朝" w:hAnsi="ＭＳ 明朝" w:hint="eastAsia"/>
        </w:rPr>
        <w:t>有意差が認められ</w:t>
      </w:r>
      <w:r w:rsidR="006A4CF8">
        <w:rPr>
          <w:rFonts w:ascii="ＭＳ 明朝" w:hAnsi="ＭＳ 明朝" w:hint="eastAsia"/>
        </w:rPr>
        <w:t>（図２）</w:t>
      </w:r>
      <w:r w:rsidR="002623BE">
        <w:rPr>
          <w:rFonts w:ascii="ＭＳ 明朝" w:hAnsi="ＭＳ 明朝" w:hint="eastAsia"/>
        </w:rPr>
        <w:t>，</w:t>
      </w:r>
      <w:r w:rsidRPr="00DD36E2">
        <w:rPr>
          <w:rFonts w:ascii="ＭＳ 明朝" w:hAnsi="ＭＳ 明朝" w:hint="eastAsia"/>
        </w:rPr>
        <w:t>VRを用いた災害シミュレーションによる精神負荷ストレスの再現が可能であること</w:t>
      </w:r>
      <w:r w:rsidR="002623BE">
        <w:rPr>
          <w:rFonts w:ascii="ＭＳ 明朝" w:hAnsi="ＭＳ 明朝" w:hint="eastAsia"/>
        </w:rPr>
        <w:t>が</w:t>
      </w:r>
      <w:r w:rsidRPr="00DD36E2">
        <w:rPr>
          <w:rFonts w:ascii="ＭＳ 明朝" w:hAnsi="ＭＳ 明朝" w:hint="eastAsia"/>
        </w:rPr>
        <w:t>示</w:t>
      </w:r>
      <w:r w:rsidR="002623BE">
        <w:rPr>
          <w:rFonts w:ascii="ＭＳ 明朝" w:hAnsi="ＭＳ 明朝" w:hint="eastAsia"/>
        </w:rPr>
        <w:t>され</w:t>
      </w:r>
      <w:r w:rsidRPr="00DD36E2">
        <w:rPr>
          <w:rFonts w:ascii="ＭＳ 明朝" w:hAnsi="ＭＳ 明朝" w:hint="eastAsia"/>
        </w:rPr>
        <w:t>た</w:t>
      </w:r>
      <w:r w:rsidR="006A4CF8" w:rsidRPr="005C7875">
        <w:rPr>
          <w:rFonts w:ascii="ＭＳ 明朝" w:hAnsi="ＭＳ 明朝"/>
          <w:vertAlign w:val="superscript"/>
        </w:rPr>
        <w:t>[</w:t>
      </w:r>
      <w:r w:rsidR="00CF7329">
        <w:rPr>
          <w:rFonts w:ascii="ＭＳ 明朝" w:hAnsi="ＭＳ 明朝"/>
          <w:vertAlign w:val="superscript"/>
        </w:rPr>
        <w:t>4</w:t>
      </w:r>
      <w:r w:rsidR="006A4CF8" w:rsidRPr="005C7875">
        <w:rPr>
          <w:rFonts w:ascii="ＭＳ 明朝" w:hAnsi="ＭＳ 明朝"/>
          <w:vertAlign w:val="superscript"/>
        </w:rPr>
        <w:t>]</w:t>
      </w:r>
      <w:r w:rsidRPr="00DD36E2">
        <w:rPr>
          <w:rFonts w:ascii="ＭＳ 明朝" w:hAnsi="ＭＳ 明朝" w:hint="eastAsia"/>
        </w:rPr>
        <w:t>．災害VRと実際の災害</w:t>
      </w:r>
      <w:r>
        <w:rPr>
          <w:rFonts w:ascii="ＭＳ 明朝" w:hAnsi="ＭＳ 明朝" w:hint="eastAsia"/>
        </w:rPr>
        <w:t>の</w:t>
      </w:r>
      <w:r w:rsidRPr="00DD36E2">
        <w:rPr>
          <w:rFonts w:ascii="ＭＳ 明朝" w:hAnsi="ＭＳ 明朝" w:hint="eastAsia"/>
        </w:rPr>
        <w:t>ストレスの程度</w:t>
      </w:r>
      <w:r w:rsidR="006A4CF8">
        <w:rPr>
          <w:rFonts w:ascii="ＭＳ 明朝" w:hAnsi="ＭＳ 明朝" w:hint="eastAsia"/>
        </w:rPr>
        <w:t>の</w:t>
      </w:r>
      <w:r>
        <w:rPr>
          <w:rFonts w:ascii="ＭＳ 明朝" w:hAnsi="ＭＳ 明朝" w:hint="eastAsia"/>
        </w:rPr>
        <w:t>違い</w:t>
      </w:r>
      <w:r w:rsidRPr="00DD36E2">
        <w:rPr>
          <w:rFonts w:ascii="ＭＳ 明朝" w:hAnsi="ＭＳ 明朝" w:hint="eastAsia"/>
        </w:rPr>
        <w:t>と行動特性の関係については今後の課題である．</w:t>
      </w:r>
    </w:p>
    <w:p w14:paraId="60931F0C" w14:textId="4314D5FD" w:rsidR="00B15CED" w:rsidRDefault="004A1599" w:rsidP="004A1599">
      <w:pPr>
        <w:rPr>
          <w:rFonts w:ascii="ＭＳ 明朝" w:hAnsi="ＭＳ 明朝"/>
        </w:rPr>
      </w:pPr>
      <w:r>
        <w:rPr>
          <w:noProof/>
        </w:rPr>
        <w:drawing>
          <wp:inline distT="0" distB="0" distL="0" distR="0" wp14:anchorId="54B9F0C0" wp14:editId="236EC72C">
            <wp:extent cx="1468146" cy="988060"/>
            <wp:effectExtent l="0" t="0" r="5080" b="254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836" t="16006" r="29356" b="5725"/>
                    <a:stretch/>
                  </pic:blipFill>
                  <pic:spPr bwMode="auto">
                    <a:xfrm>
                      <a:off x="0" y="0"/>
                      <a:ext cx="1470023" cy="989323"/>
                    </a:xfrm>
                    <a:prstGeom prst="rect">
                      <a:avLst/>
                    </a:prstGeom>
                    <a:ln>
                      <a:noFill/>
                    </a:ln>
                    <a:extLst>
                      <a:ext uri="{53640926-AAD7-44D8-BBD7-CCE9431645EC}">
                        <a14:shadowObscured xmlns:a14="http://schemas.microsoft.com/office/drawing/2010/main"/>
                      </a:ext>
                    </a:extLst>
                  </pic:spPr>
                </pic:pic>
              </a:graphicData>
            </a:graphic>
          </wp:inline>
        </w:drawing>
      </w:r>
      <w:r w:rsidR="00DB4488">
        <w:rPr>
          <w:rFonts w:ascii="ＭＳ 明朝" w:hAnsi="ＭＳ 明朝" w:hint="eastAsia"/>
        </w:rPr>
        <w:t xml:space="preserve"> </w:t>
      </w:r>
      <w:r>
        <w:rPr>
          <w:noProof/>
        </w:rPr>
        <w:drawing>
          <wp:inline distT="0" distB="0" distL="0" distR="0" wp14:anchorId="16639775" wp14:editId="282E74E6">
            <wp:extent cx="1415624" cy="97917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418" t="11267" r="26490" b="11060"/>
                    <a:stretch/>
                  </pic:blipFill>
                  <pic:spPr bwMode="auto">
                    <a:xfrm>
                      <a:off x="0" y="0"/>
                      <a:ext cx="1419744" cy="982020"/>
                    </a:xfrm>
                    <a:prstGeom prst="rect">
                      <a:avLst/>
                    </a:prstGeom>
                    <a:ln>
                      <a:noFill/>
                    </a:ln>
                    <a:extLst>
                      <a:ext uri="{53640926-AAD7-44D8-BBD7-CCE9431645EC}">
                        <a14:shadowObscured xmlns:a14="http://schemas.microsoft.com/office/drawing/2010/main"/>
                      </a:ext>
                    </a:extLst>
                  </pic:spPr>
                </pic:pic>
              </a:graphicData>
            </a:graphic>
          </wp:inline>
        </w:drawing>
      </w:r>
    </w:p>
    <w:p w14:paraId="071AFAE3" w14:textId="7C9BD1C1" w:rsidR="00B15CED" w:rsidRDefault="00C13630" w:rsidP="001C45D9">
      <w:pPr>
        <w:rPr>
          <w:rFonts w:ascii="ＭＳ 明朝" w:hAnsi="ＭＳ 明朝"/>
        </w:rPr>
      </w:pPr>
      <w:r>
        <w:rPr>
          <w:rFonts w:ascii="ＭＳ 明朝" w:hAnsi="ＭＳ 明朝" w:hint="eastAsia"/>
        </w:rPr>
        <w:t>図１</w:t>
      </w:r>
      <w:r w:rsidR="00B35EA3">
        <w:rPr>
          <w:rFonts w:ascii="ＭＳ 明朝" w:hAnsi="ＭＳ 明朝" w:hint="eastAsia"/>
        </w:rPr>
        <w:t>．災害発生</w:t>
      </w:r>
      <w:r w:rsidR="004A1599">
        <w:rPr>
          <w:rFonts w:ascii="ＭＳ 明朝" w:hAnsi="ＭＳ 明朝" w:hint="eastAsia"/>
        </w:rPr>
        <w:t>後に煙が充満している様子</w:t>
      </w:r>
      <w:r w:rsidR="00B35EA3">
        <w:rPr>
          <w:rFonts w:ascii="ＭＳ 明朝" w:hAnsi="ＭＳ 明朝" w:hint="eastAsia"/>
        </w:rPr>
        <w:t>（</w:t>
      </w:r>
      <w:r w:rsidR="00DB4488">
        <w:rPr>
          <w:rFonts w:ascii="ＭＳ 明朝" w:hAnsi="ＭＳ 明朝" w:hint="eastAsia"/>
        </w:rPr>
        <w:t>左</w:t>
      </w:r>
      <w:r w:rsidR="00B35EA3">
        <w:rPr>
          <w:rFonts w:ascii="ＭＳ 明朝" w:hAnsi="ＭＳ 明朝" w:hint="eastAsia"/>
        </w:rPr>
        <w:t>）と</w:t>
      </w:r>
      <w:r w:rsidR="004A1599">
        <w:rPr>
          <w:rFonts w:ascii="ＭＳ 明朝" w:hAnsi="ＭＳ 明朝" w:hint="eastAsia"/>
        </w:rPr>
        <w:t>向光性と追従性を対立させた通路</w:t>
      </w:r>
      <w:r w:rsidR="00B35EA3">
        <w:rPr>
          <w:rFonts w:ascii="ＭＳ 明朝" w:hAnsi="ＭＳ 明朝" w:hint="eastAsia"/>
        </w:rPr>
        <w:t>（</w:t>
      </w:r>
      <w:r w:rsidR="00DB4488">
        <w:rPr>
          <w:rFonts w:ascii="ＭＳ 明朝" w:hAnsi="ＭＳ 明朝" w:hint="eastAsia"/>
        </w:rPr>
        <w:t>右</w:t>
      </w:r>
      <w:r w:rsidR="00B35EA3">
        <w:rPr>
          <w:rFonts w:ascii="ＭＳ 明朝" w:hAnsi="ＭＳ 明朝" w:hint="eastAsia"/>
        </w:rPr>
        <w:t>）</w:t>
      </w:r>
    </w:p>
    <w:p w14:paraId="23469174" w14:textId="38D2E6CF" w:rsidR="003D4E80" w:rsidRDefault="003D4E80" w:rsidP="00670470">
      <w:pPr>
        <w:ind w:firstLineChars="100" w:firstLine="197"/>
        <w:rPr>
          <w:rFonts w:ascii="ＭＳ 明朝" w:hAnsi="ＭＳ 明朝"/>
        </w:rPr>
      </w:pPr>
    </w:p>
    <w:p w14:paraId="6546C16A" w14:textId="0DED6ADE" w:rsidR="00A76C8F" w:rsidRDefault="00AF09F8" w:rsidP="00153DF7">
      <w:pPr>
        <w:rPr>
          <w:rFonts w:ascii="ＭＳ 明朝" w:hAnsi="ＭＳ 明朝"/>
        </w:rPr>
      </w:pPr>
      <w:r>
        <w:rPr>
          <w:rFonts w:ascii="ＭＳ 明朝" w:hAnsi="ＭＳ 明朝" w:hint="eastAsia"/>
          <w:noProof/>
        </w:rPr>
        <w:drawing>
          <wp:inline distT="0" distB="0" distL="0" distR="0" wp14:anchorId="331FB691" wp14:editId="40FF5DD0">
            <wp:extent cx="2952115" cy="114363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スクリーンショット 2019-02-27 06.35.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115" cy="1143635"/>
                    </a:xfrm>
                    <a:prstGeom prst="rect">
                      <a:avLst/>
                    </a:prstGeom>
                  </pic:spPr>
                </pic:pic>
              </a:graphicData>
            </a:graphic>
          </wp:inline>
        </w:drawing>
      </w:r>
    </w:p>
    <w:p w14:paraId="6676FB23" w14:textId="3260D85F" w:rsidR="0000276E" w:rsidRDefault="001C45D9" w:rsidP="00CC4CAF">
      <w:pPr>
        <w:rPr>
          <w:rFonts w:ascii="ＭＳ 明朝" w:hAnsi="ＭＳ 明朝"/>
        </w:rPr>
      </w:pPr>
      <w:r>
        <w:rPr>
          <w:rFonts w:ascii="ＭＳ 明朝" w:hAnsi="ＭＳ 明朝" w:hint="eastAsia"/>
        </w:rPr>
        <w:t>図</w:t>
      </w:r>
      <w:r w:rsidR="002623BE">
        <w:rPr>
          <w:rFonts w:ascii="ＭＳ 明朝" w:hAnsi="ＭＳ 明朝" w:hint="eastAsia"/>
        </w:rPr>
        <w:t>２</w:t>
      </w:r>
      <w:r w:rsidR="0000276E">
        <w:rPr>
          <w:rFonts w:ascii="ＭＳ 明朝" w:hAnsi="ＭＳ 明朝" w:hint="eastAsia"/>
        </w:rPr>
        <w:t>．ＶＲ災害体験による</w:t>
      </w:r>
      <w:r w:rsidR="003D4E80" w:rsidRPr="003D4E80">
        <w:rPr>
          <w:rFonts w:ascii="ＭＳ 明朝" w:hAnsi="ＭＳ 明朝" w:hint="eastAsia"/>
        </w:rPr>
        <w:t>LF/HF</w:t>
      </w:r>
      <w:r w:rsidR="003D4E80">
        <w:rPr>
          <w:rFonts w:ascii="ＭＳ 明朝" w:hAnsi="ＭＳ 明朝" w:hint="eastAsia"/>
        </w:rPr>
        <w:t>の変化</w:t>
      </w:r>
      <w:r w:rsidR="00CC4CAF">
        <w:rPr>
          <w:rFonts w:ascii="ＭＳ 明朝" w:hAnsi="ＭＳ 明朝" w:hint="eastAsia"/>
        </w:rPr>
        <w:t>．</w:t>
      </w:r>
      <w:r w:rsidR="002623BE">
        <w:rPr>
          <w:rFonts w:ascii="ＭＳ 明朝" w:hAnsi="ＭＳ 明朝" w:hint="eastAsia"/>
        </w:rPr>
        <w:t>被験者</w:t>
      </w:r>
      <w:r w:rsidR="002623BE">
        <w:rPr>
          <w:rFonts w:ascii="ＭＳ 明朝" w:hAnsi="ＭＳ 明朝"/>
        </w:rPr>
        <w:t>12</w:t>
      </w:r>
      <w:r w:rsidR="002623BE">
        <w:rPr>
          <w:rFonts w:ascii="ＭＳ 明朝" w:hAnsi="ＭＳ 明朝" w:hint="eastAsia"/>
        </w:rPr>
        <w:t>名の結果と，その平均および標準誤差を表す．</w:t>
      </w:r>
    </w:p>
    <w:p w14:paraId="340F7571" w14:textId="2EDFF052" w:rsidR="00DD36E2" w:rsidRDefault="00DD36E2" w:rsidP="00F565C0">
      <w:pPr>
        <w:ind w:firstLine="192"/>
        <w:rPr>
          <w:rFonts w:ascii="ＭＳ 明朝" w:hAnsi="ＭＳ 明朝"/>
        </w:rPr>
      </w:pPr>
      <w:r>
        <w:rPr>
          <w:rFonts w:ascii="ＭＳ 明朝" w:hAnsi="ＭＳ 明朝" w:hint="eastAsia"/>
        </w:rPr>
        <w:t xml:space="preserve"> </w:t>
      </w:r>
    </w:p>
    <w:p w14:paraId="735A299D" w14:textId="6B724635" w:rsidR="004D3EAF" w:rsidRDefault="00F45AFB">
      <w:pPr>
        <w:ind w:firstLineChars="100" w:firstLine="197"/>
        <w:rPr>
          <w:noProof/>
        </w:rPr>
      </w:pPr>
      <w:r>
        <w:rPr>
          <w:rFonts w:hint="eastAsia"/>
          <w:noProof/>
        </w:rPr>
        <w:t>次に，</w:t>
      </w:r>
      <w:r w:rsidR="00365AF1">
        <w:rPr>
          <w:rFonts w:hint="eastAsia"/>
          <w:noProof/>
        </w:rPr>
        <w:t>建物等の傾きが感覚や生体反応に与える影響についての研究</w:t>
      </w:r>
      <w:r w:rsidR="002A447D">
        <w:rPr>
          <w:rFonts w:hint="eastAsia"/>
          <w:noProof/>
        </w:rPr>
        <w:t>について述べる</w:t>
      </w:r>
      <w:r w:rsidR="00365AF1">
        <w:rPr>
          <w:rFonts w:hint="eastAsia"/>
          <w:noProof/>
        </w:rPr>
        <w:t>．</w:t>
      </w:r>
      <w:r w:rsidR="00F31C50" w:rsidRPr="00F31C50">
        <w:rPr>
          <w:rFonts w:hint="eastAsia"/>
          <w:noProof/>
        </w:rPr>
        <w:t>地震で傾斜した建物</w:t>
      </w:r>
      <w:r w:rsidR="00F31C50">
        <w:rPr>
          <w:rFonts w:hint="eastAsia"/>
          <w:noProof/>
        </w:rPr>
        <w:t>の</w:t>
      </w:r>
      <w:r w:rsidR="00F31C50" w:rsidRPr="00F31C50">
        <w:rPr>
          <w:rFonts w:hint="eastAsia"/>
          <w:noProof/>
        </w:rPr>
        <w:t>居住</w:t>
      </w:r>
      <w:r w:rsidR="00F31C50">
        <w:rPr>
          <w:rFonts w:hint="eastAsia"/>
          <w:noProof/>
        </w:rPr>
        <w:t>者について</w:t>
      </w:r>
      <w:r w:rsidR="00F31C50" w:rsidRPr="00F31C50">
        <w:rPr>
          <w:rFonts w:hint="eastAsia"/>
          <w:noProof/>
        </w:rPr>
        <w:t>眩暈や疲労感等の体</w:t>
      </w:r>
      <w:r w:rsidR="00F31C50">
        <w:rPr>
          <w:rFonts w:hint="eastAsia"/>
          <w:noProof/>
        </w:rPr>
        <w:t>の</w:t>
      </w:r>
      <w:r w:rsidR="00F31C50" w:rsidRPr="00F31C50">
        <w:rPr>
          <w:rFonts w:hint="eastAsia"/>
          <w:noProof/>
        </w:rPr>
        <w:t>不調</w:t>
      </w:r>
      <w:r w:rsidR="00F31C50">
        <w:rPr>
          <w:rFonts w:hint="eastAsia"/>
          <w:noProof/>
        </w:rPr>
        <w:t>が報告されている</w:t>
      </w:r>
      <w:r w:rsidR="00F31C50" w:rsidRPr="005C7875">
        <w:rPr>
          <w:noProof/>
          <w:vertAlign w:val="superscript"/>
        </w:rPr>
        <w:t>[</w:t>
      </w:r>
      <w:r w:rsidR="00CF7329">
        <w:rPr>
          <w:rFonts w:hint="eastAsia"/>
          <w:noProof/>
          <w:vertAlign w:val="superscript"/>
        </w:rPr>
        <w:t>5</w:t>
      </w:r>
      <w:r w:rsidR="00F31C50" w:rsidRPr="005C7875">
        <w:rPr>
          <w:noProof/>
          <w:vertAlign w:val="superscript"/>
        </w:rPr>
        <w:t>]</w:t>
      </w:r>
      <w:r w:rsidR="00F31C50">
        <w:rPr>
          <w:rFonts w:hint="eastAsia"/>
          <w:noProof/>
        </w:rPr>
        <w:t>．</w:t>
      </w:r>
      <w:r w:rsidR="00AA034E">
        <w:rPr>
          <w:rFonts w:hint="eastAsia"/>
          <w:noProof/>
        </w:rPr>
        <w:t>そこで</w:t>
      </w:r>
      <w:r w:rsidR="006A4CF8">
        <w:rPr>
          <w:noProof/>
        </w:rPr>
        <w:t>3D</w:t>
      </w:r>
      <w:r w:rsidR="006A4CF8">
        <w:rPr>
          <w:rFonts w:hint="eastAsia"/>
          <w:noProof/>
        </w:rPr>
        <w:t>スキャナによる計測結果から作成した</w:t>
      </w:r>
      <w:r w:rsidR="00AA034E">
        <w:rPr>
          <w:rFonts w:hint="eastAsia"/>
          <w:noProof/>
        </w:rPr>
        <w:t>室内</w:t>
      </w:r>
      <w:r w:rsidR="00AA034E">
        <w:rPr>
          <w:noProof/>
        </w:rPr>
        <w:t>VR</w:t>
      </w:r>
      <w:r w:rsidR="00AA034E">
        <w:rPr>
          <w:rFonts w:hint="eastAsia"/>
          <w:noProof/>
        </w:rPr>
        <w:t>を</w:t>
      </w:r>
      <w:r w:rsidR="006A4CF8">
        <w:rPr>
          <w:rFonts w:hint="eastAsia"/>
          <w:noProof/>
        </w:rPr>
        <w:t>前後または左右に傾斜させて</w:t>
      </w:r>
      <w:r w:rsidR="00AA034E">
        <w:rPr>
          <w:noProof/>
        </w:rPr>
        <w:t>HMD</w:t>
      </w:r>
      <w:r w:rsidR="00AA034E">
        <w:rPr>
          <w:rFonts w:hint="eastAsia"/>
          <w:noProof/>
        </w:rPr>
        <w:t>に呈示し</w:t>
      </w:r>
      <w:r w:rsidR="006A4CF8">
        <w:rPr>
          <w:rFonts w:hint="eastAsia"/>
          <w:noProof/>
        </w:rPr>
        <w:t>，</w:t>
      </w:r>
      <w:r w:rsidR="00AA034E">
        <w:rPr>
          <w:rFonts w:hint="eastAsia"/>
          <w:noProof/>
        </w:rPr>
        <w:t>重心の動き，身体の傾きを計測するとともに，主観的な室内および身体の傾きの感覚を調査</w:t>
      </w:r>
      <w:r w:rsidR="002A447D">
        <w:rPr>
          <w:rFonts w:hint="eastAsia"/>
          <w:noProof/>
        </w:rPr>
        <w:t>する研究を実施している</w:t>
      </w:r>
      <w:r w:rsidR="00AA034E">
        <w:rPr>
          <w:rFonts w:hint="eastAsia"/>
          <w:noProof/>
        </w:rPr>
        <w:t>（図</w:t>
      </w:r>
      <w:r w:rsidR="006A4CF8">
        <w:rPr>
          <w:rFonts w:hint="eastAsia"/>
          <w:noProof/>
        </w:rPr>
        <w:t>３</w:t>
      </w:r>
      <w:r w:rsidR="00AA034E">
        <w:rPr>
          <w:rFonts w:hint="eastAsia"/>
          <w:noProof/>
        </w:rPr>
        <w:t>）．</w:t>
      </w:r>
    </w:p>
    <w:p w14:paraId="28AF95CA" w14:textId="5268E201" w:rsidR="00AF09F8" w:rsidRPr="00AF09F8" w:rsidRDefault="004D3EAF" w:rsidP="005C7875">
      <w:pPr>
        <w:ind w:firstLineChars="100" w:firstLine="197"/>
        <w:rPr>
          <w:noProof/>
        </w:rPr>
      </w:pPr>
      <w:r w:rsidDel="00AF09F8">
        <w:rPr>
          <w:noProof/>
        </w:rPr>
        <w:t xml:space="preserve"> </w:t>
      </w:r>
    </w:p>
    <w:p w14:paraId="75C9FAC6" w14:textId="531FFCF3" w:rsidR="00975D1B" w:rsidRDefault="00F31C50" w:rsidP="00F31C50">
      <w:r>
        <w:rPr>
          <w:noProof/>
          <w:sz w:val="24"/>
        </w:rPr>
        <w:drawing>
          <wp:inline distT="0" distB="0" distL="0" distR="0" wp14:anchorId="28868874" wp14:editId="1350328E">
            <wp:extent cx="816964" cy="898683"/>
            <wp:effectExtent l="0" t="0" r="0" b="3175"/>
            <wp:docPr id="4"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2" cstate="print">
                      <a:extLst>
                        <a:ext uri="{28A0092B-C50C-407E-A947-70E740481C1C}">
                          <a14:useLocalDpi xmlns:a14="http://schemas.microsoft.com/office/drawing/2010/main" val="0"/>
                        </a:ext>
                      </a:extLst>
                    </a:blip>
                    <a:srcRect l="27109" t="15576" r="26608" b="12563"/>
                    <a:stretch/>
                  </pic:blipFill>
                  <pic:spPr bwMode="auto">
                    <a:xfrm>
                      <a:off x="0" y="0"/>
                      <a:ext cx="869909" cy="956924"/>
                    </a:xfrm>
                    <a:prstGeom prst="rect">
                      <a:avLst/>
                    </a:prstGeom>
                    <a:noFill/>
                    <a:ln>
                      <a:noFill/>
                    </a:ln>
                    <a:extLst>
                      <a:ext uri="{53640926-AAD7-44D8-BBD7-CCE9431645EC}">
                        <a14:shadowObscured xmlns:a14="http://schemas.microsoft.com/office/drawing/2010/main"/>
                      </a:ext>
                    </a:extLst>
                  </pic:spPr>
                </pic:pic>
              </a:graphicData>
            </a:graphic>
          </wp:inline>
        </w:drawing>
      </w:r>
      <w:r w:rsidR="003C7146">
        <w:rPr>
          <w:rFonts w:hint="eastAsia"/>
        </w:rPr>
        <w:t xml:space="preserve"> </w:t>
      </w:r>
      <w:r w:rsidR="003C7146">
        <w:rPr>
          <w:noProof/>
          <w:sz w:val="24"/>
        </w:rPr>
        <w:drawing>
          <wp:inline distT="0" distB="0" distL="0" distR="0" wp14:anchorId="034B0A72" wp14:editId="710DE844">
            <wp:extent cx="2014223" cy="899410"/>
            <wp:effectExtent l="0" t="0" r="5080" b="2540"/>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13" cstate="print">
                      <a:extLst>
                        <a:ext uri="{28A0092B-C50C-407E-A947-70E740481C1C}">
                          <a14:useLocalDpi xmlns:a14="http://schemas.microsoft.com/office/drawing/2010/main" val="0"/>
                        </a:ext>
                      </a:extLst>
                    </a:blip>
                    <a:srcRect l="18792" t="20116" r="12910" b="8856"/>
                    <a:stretch/>
                  </pic:blipFill>
                  <pic:spPr bwMode="auto">
                    <a:xfrm>
                      <a:off x="0" y="0"/>
                      <a:ext cx="2016260" cy="900320"/>
                    </a:xfrm>
                    <a:prstGeom prst="rect">
                      <a:avLst/>
                    </a:prstGeom>
                    <a:noFill/>
                    <a:ln>
                      <a:noFill/>
                    </a:ln>
                    <a:extLst>
                      <a:ext uri="{53640926-AAD7-44D8-BBD7-CCE9431645EC}">
                        <a14:shadowObscured xmlns:a14="http://schemas.microsoft.com/office/drawing/2010/main"/>
                      </a:ext>
                    </a:extLst>
                  </pic:spPr>
                </pic:pic>
              </a:graphicData>
            </a:graphic>
          </wp:inline>
        </w:drawing>
      </w:r>
    </w:p>
    <w:p w14:paraId="18E2FCE6" w14:textId="4D13FBE7" w:rsidR="00877EC8" w:rsidRDefault="0029493B" w:rsidP="005C7875">
      <w:pPr>
        <w:rPr>
          <w:rFonts w:ascii="ＭＳ 明朝" w:hAnsi="ＭＳ 明朝"/>
        </w:rPr>
      </w:pPr>
      <w:r>
        <w:rPr>
          <w:rFonts w:hint="eastAsia"/>
        </w:rPr>
        <w:t>図</w:t>
      </w:r>
      <w:r w:rsidR="002958C3">
        <w:rPr>
          <w:rFonts w:hint="eastAsia"/>
        </w:rPr>
        <w:t>３</w:t>
      </w:r>
      <w:r>
        <w:rPr>
          <w:rFonts w:hint="eastAsia"/>
        </w:rPr>
        <w:t>．</w:t>
      </w:r>
      <w:r w:rsidR="003C7146">
        <w:rPr>
          <w:rFonts w:hint="eastAsia"/>
        </w:rPr>
        <w:t>室内</w:t>
      </w:r>
      <w:r w:rsidR="006A4CF8">
        <w:t>3D</w:t>
      </w:r>
      <w:r w:rsidR="003C7146">
        <w:rPr>
          <w:rFonts w:hint="eastAsia"/>
        </w:rPr>
        <w:t>計測</w:t>
      </w:r>
      <w:r w:rsidR="006A4CF8">
        <w:rPr>
          <w:rFonts w:hint="eastAsia"/>
        </w:rPr>
        <w:t>の様子</w:t>
      </w:r>
      <w:r w:rsidR="003C7146">
        <w:rPr>
          <w:rFonts w:hint="eastAsia"/>
        </w:rPr>
        <w:t>（左）と作成した</w:t>
      </w:r>
      <w:r w:rsidR="003C7146">
        <w:t>VR</w:t>
      </w:r>
      <w:r w:rsidR="003C7146">
        <w:rPr>
          <w:rFonts w:hint="eastAsia"/>
        </w:rPr>
        <w:t>空間を傾斜させた様子（右）被験者は右図に写る人物目線の映像を</w:t>
      </w:r>
      <w:r w:rsidR="003C7146">
        <w:t>HMD</w:t>
      </w:r>
      <w:r w:rsidR="003C7146">
        <w:rPr>
          <w:rFonts w:hint="eastAsia"/>
        </w:rPr>
        <w:t>にて観察した</w:t>
      </w:r>
      <w:r w:rsidRPr="003C7146">
        <w:rPr>
          <w:rFonts w:hint="eastAsia"/>
        </w:rPr>
        <w:t>（</w:t>
      </w:r>
      <w:r w:rsidR="003C7146" w:rsidRPr="003C7146">
        <w:rPr>
          <w:rFonts w:hint="eastAsia"/>
        </w:rPr>
        <w:t>室内傾斜</w:t>
      </w:r>
      <w:r w:rsidRPr="003C7146">
        <w:t>1</w:t>
      </w:r>
      <w:r w:rsidR="003C7146" w:rsidRPr="003C7146">
        <w:t>5</w:t>
      </w:r>
      <w:r w:rsidR="003C7146" w:rsidRPr="003C7146">
        <w:rPr>
          <w:rFonts w:hint="eastAsia"/>
        </w:rPr>
        <w:t>度</w:t>
      </w:r>
      <w:r w:rsidRPr="003C7146">
        <w:rPr>
          <w:rFonts w:hint="eastAsia"/>
        </w:rPr>
        <w:t>の条件）</w:t>
      </w:r>
    </w:p>
    <w:p w14:paraId="570CCE1B" w14:textId="77777777" w:rsidR="00877EC8" w:rsidRPr="00340A2D" w:rsidRDefault="00877EC8" w:rsidP="00877EC8">
      <w:pPr>
        <w:rPr>
          <w:rFonts w:ascii="Arial" w:eastAsia="ＭＳ ゴシック" w:hAnsi="Arial" w:cs="Arial"/>
        </w:rPr>
      </w:pPr>
      <w:r>
        <w:rPr>
          <w:rFonts w:ascii="Arial" w:eastAsia="ＭＳ ゴシック" w:hAnsi="Arial" w:cs="Arial" w:hint="eastAsia"/>
        </w:rPr>
        <w:lastRenderedPageBreak/>
        <w:t>３．ＶＲを利用した自衛消防訓練ツールの開発</w:t>
      </w:r>
    </w:p>
    <w:p w14:paraId="711F9B1C" w14:textId="07A59DA3" w:rsidR="00476A2E" w:rsidRDefault="00877EC8" w:rsidP="006A4CF8">
      <w:pPr>
        <w:ind w:firstLine="192"/>
        <w:rPr>
          <w:rFonts w:ascii="ＭＳ 明朝" w:hAnsi="ＭＳ 明朝"/>
        </w:rPr>
      </w:pPr>
      <w:r>
        <w:rPr>
          <w:rFonts w:ascii="ＭＳ 明朝" w:hAnsi="ＭＳ 明朝" w:hint="eastAsia"/>
        </w:rPr>
        <w:t>工学院大学では，以前より自衛消防訓練</w:t>
      </w:r>
      <w:r w:rsidR="00AF09F8">
        <w:rPr>
          <w:rFonts w:ascii="ＭＳ 明朝" w:hAnsi="ＭＳ 明朝" w:hint="eastAsia"/>
        </w:rPr>
        <w:t>実施方法の構築</w:t>
      </w:r>
      <w:r w:rsidR="00E515FA">
        <w:rPr>
          <w:rFonts w:ascii="ＭＳ 明朝" w:hAnsi="ＭＳ 明朝" w:hint="eastAsia"/>
        </w:rPr>
        <w:t>，普及</w:t>
      </w:r>
      <w:r w:rsidR="00AF09F8">
        <w:rPr>
          <w:rFonts w:ascii="ＭＳ 明朝" w:hAnsi="ＭＳ 明朝" w:hint="eastAsia"/>
        </w:rPr>
        <w:t>など</w:t>
      </w:r>
      <w:r>
        <w:rPr>
          <w:rFonts w:ascii="ＭＳ 明朝" w:hAnsi="ＭＳ 明朝" w:hint="eastAsia"/>
        </w:rPr>
        <w:t>に</w:t>
      </w:r>
      <w:r w:rsidR="00E515FA">
        <w:rPr>
          <w:rFonts w:ascii="ＭＳ 明朝" w:hAnsi="ＭＳ 明朝" w:hint="eastAsia"/>
        </w:rPr>
        <w:t>取り組んでいる</w:t>
      </w:r>
      <w:r w:rsidR="00947C8F" w:rsidRPr="005C7875">
        <w:rPr>
          <w:rFonts w:ascii="ＭＳ 明朝" w:hAnsi="ＭＳ 明朝"/>
          <w:vertAlign w:val="superscript"/>
        </w:rPr>
        <w:t>[</w:t>
      </w:r>
      <w:r w:rsidR="00CF7329">
        <w:rPr>
          <w:rFonts w:ascii="ＭＳ 明朝" w:hAnsi="ＭＳ 明朝"/>
          <w:vertAlign w:val="superscript"/>
        </w:rPr>
        <w:t>6</w:t>
      </w:r>
      <w:r w:rsidR="00947C8F" w:rsidRPr="005C7875">
        <w:rPr>
          <w:rFonts w:ascii="ＭＳ 明朝" w:hAnsi="ＭＳ 明朝"/>
          <w:vertAlign w:val="superscript"/>
        </w:rPr>
        <w:t>]</w:t>
      </w:r>
      <w:r w:rsidR="006737E4">
        <w:rPr>
          <w:rFonts w:ascii="ＭＳ 明朝" w:hAnsi="ＭＳ 明朝" w:hint="eastAsia"/>
        </w:rPr>
        <w:t>．しかし一般の人々にとって</w:t>
      </w:r>
      <w:r w:rsidR="006A4CF8">
        <w:rPr>
          <w:rFonts w:ascii="ＭＳ 明朝" w:hAnsi="ＭＳ 明朝" w:hint="eastAsia"/>
        </w:rPr>
        <w:t>平時の環境での訓練のみで</w:t>
      </w:r>
      <w:r w:rsidR="006737E4">
        <w:rPr>
          <w:rFonts w:ascii="ＭＳ 明朝" w:hAnsi="ＭＳ 明朝" w:hint="eastAsia"/>
        </w:rPr>
        <w:t>自衛消防訓練の意義や</w:t>
      </w:r>
      <w:r w:rsidR="006A4CF8">
        <w:rPr>
          <w:rFonts w:ascii="ＭＳ 明朝" w:hAnsi="ＭＳ 明朝" w:hint="eastAsia"/>
        </w:rPr>
        <w:t>効果を実感することは難しい．</w:t>
      </w:r>
      <w:r w:rsidR="006737E4">
        <w:rPr>
          <w:rFonts w:ascii="ＭＳ 明朝" w:hAnsi="ＭＳ 明朝" w:hint="eastAsia"/>
        </w:rPr>
        <w:t>そこで，</w:t>
      </w:r>
      <w:r w:rsidRPr="00877EC8">
        <w:rPr>
          <w:rFonts w:ascii="ＭＳ 明朝" w:hAnsi="ＭＳ 明朝" w:hint="eastAsia"/>
        </w:rPr>
        <w:t>災害時の自衛消防隊の役割を体験可能な VRコンテンツ</w:t>
      </w:r>
      <w:r>
        <w:rPr>
          <w:rFonts w:ascii="ＭＳ 明朝" w:hAnsi="ＭＳ 明朝" w:hint="eastAsia"/>
        </w:rPr>
        <w:t>の</w:t>
      </w:r>
      <w:r w:rsidRPr="00877EC8">
        <w:rPr>
          <w:rFonts w:ascii="ＭＳ 明朝" w:hAnsi="ＭＳ 明朝" w:hint="eastAsia"/>
        </w:rPr>
        <w:t>制作</w:t>
      </w:r>
      <w:r w:rsidR="006A4CF8">
        <w:rPr>
          <w:rFonts w:ascii="ＭＳ 明朝" w:hAnsi="ＭＳ 明朝" w:hint="eastAsia"/>
        </w:rPr>
        <w:t>およびその効果検証</w:t>
      </w:r>
      <w:r>
        <w:rPr>
          <w:rFonts w:ascii="ＭＳ 明朝" w:hAnsi="ＭＳ 明朝" w:hint="eastAsia"/>
        </w:rPr>
        <w:t>をおこなう．本年度は初期消火班の役割を体験する</w:t>
      </w:r>
      <w:r w:rsidR="00412221">
        <w:rPr>
          <w:rFonts w:ascii="ＭＳ 明朝" w:hAnsi="ＭＳ 明朝" w:hint="eastAsia"/>
        </w:rPr>
        <w:t>V</w:t>
      </w:r>
      <w:r w:rsidR="00412221">
        <w:rPr>
          <w:rFonts w:ascii="ＭＳ 明朝" w:hAnsi="ＭＳ 明朝"/>
        </w:rPr>
        <w:t>R</w:t>
      </w:r>
      <w:r w:rsidR="00412221">
        <w:rPr>
          <w:rFonts w:ascii="ＭＳ 明朝" w:hAnsi="ＭＳ 明朝" w:hint="eastAsia"/>
        </w:rPr>
        <w:t>訓練</w:t>
      </w:r>
      <w:r>
        <w:rPr>
          <w:rFonts w:ascii="ＭＳ 明朝" w:hAnsi="ＭＳ 明朝" w:hint="eastAsia"/>
        </w:rPr>
        <w:t>ツールの仕様を</w:t>
      </w:r>
      <w:r w:rsidR="00E3702E">
        <w:rPr>
          <w:rFonts w:ascii="ＭＳ 明朝" w:hAnsi="ＭＳ 明朝" w:hint="eastAsia"/>
        </w:rPr>
        <w:t>決定</w:t>
      </w:r>
      <w:r w:rsidR="00412221">
        <w:rPr>
          <w:rFonts w:ascii="ＭＳ 明朝" w:hAnsi="ＭＳ 明朝" w:hint="eastAsia"/>
        </w:rPr>
        <w:t>および</w:t>
      </w:r>
      <w:r w:rsidR="006737E4">
        <w:rPr>
          <w:rFonts w:ascii="ＭＳ 明朝" w:hAnsi="ＭＳ 明朝" w:hint="eastAsia"/>
        </w:rPr>
        <w:t>開発をおこなった</w:t>
      </w:r>
      <w:r w:rsidR="00107FE8">
        <w:rPr>
          <w:rFonts w:ascii="ＭＳ 明朝" w:hAnsi="ＭＳ 明朝" w:hint="eastAsia"/>
        </w:rPr>
        <w:t>（図</w:t>
      </w:r>
      <w:r w:rsidR="002958C3">
        <w:rPr>
          <w:rFonts w:ascii="ＭＳ 明朝" w:hAnsi="ＭＳ 明朝" w:hint="eastAsia"/>
        </w:rPr>
        <w:t>４</w:t>
      </w:r>
      <w:r w:rsidR="00107FE8">
        <w:rPr>
          <w:rFonts w:ascii="ＭＳ 明朝" w:hAnsi="ＭＳ 明朝" w:hint="eastAsia"/>
        </w:rPr>
        <w:t>）</w:t>
      </w:r>
      <w:r>
        <w:rPr>
          <w:rFonts w:ascii="ＭＳ 明朝" w:hAnsi="ＭＳ 明朝" w:hint="eastAsia"/>
        </w:rPr>
        <w:t>．</w:t>
      </w:r>
    </w:p>
    <w:p w14:paraId="2BD38D36" w14:textId="6107F77C" w:rsidR="006737E4" w:rsidRDefault="00476A2E" w:rsidP="005C7875">
      <w:pPr>
        <w:ind w:firstLineChars="100" w:firstLine="197"/>
        <w:rPr>
          <w:rFonts w:ascii="ＭＳ 明朝" w:hAnsi="ＭＳ 明朝"/>
        </w:rPr>
      </w:pPr>
      <w:r w:rsidRPr="000255E6">
        <w:rPr>
          <w:rFonts w:ascii="ＭＳ 明朝" w:hAnsi="ＭＳ 明朝" w:hint="eastAsia"/>
        </w:rPr>
        <w:t>作成した訓練ツールは</w:t>
      </w:r>
      <w:r w:rsidR="00D037A0" w:rsidRPr="005C7875">
        <w:rPr>
          <w:rFonts w:ascii="ＭＳ 明朝" w:hAnsi="ＭＳ 明朝" w:hint="eastAsia"/>
        </w:rPr>
        <w:t>，</w:t>
      </w:r>
      <w:r w:rsidR="003A1584">
        <w:rPr>
          <w:rFonts w:ascii="ＭＳ 明朝" w:hAnsi="ＭＳ 明朝" w:hint="eastAsia"/>
        </w:rPr>
        <w:t>自衛消防訓練初級者を主なターゲットとしたもので，</w:t>
      </w:r>
      <w:r w:rsidR="009901D5">
        <w:rPr>
          <w:rFonts w:ascii="ＭＳ 明朝" w:hAnsi="ＭＳ 明朝" w:hint="eastAsia"/>
        </w:rPr>
        <w:t>独立</w:t>
      </w:r>
      <w:r w:rsidR="00D037A0" w:rsidRPr="005C7875">
        <w:rPr>
          <w:rFonts w:ascii="ＭＳ 明朝" w:hAnsi="ＭＳ 明朝" w:hint="eastAsia"/>
        </w:rPr>
        <w:t>型</w:t>
      </w:r>
      <w:r w:rsidR="00D037A0" w:rsidRPr="005C7875">
        <w:rPr>
          <w:rFonts w:ascii="ＭＳ 明朝" w:hAnsi="ＭＳ 明朝"/>
        </w:rPr>
        <w:t>VR</w:t>
      </w:r>
      <w:r w:rsidR="00D037A0" w:rsidRPr="005C7875">
        <w:rPr>
          <w:rFonts w:ascii="ＭＳ 明朝" w:hAnsi="ＭＳ 明朝" w:hint="eastAsia"/>
        </w:rPr>
        <w:t>ヘッドセットを用いて，仮想のオフィス内を移動および上下左右全方位見回し可能な仕様</w:t>
      </w:r>
      <w:r w:rsidR="003A1584">
        <w:rPr>
          <w:rFonts w:ascii="ＭＳ 明朝" w:hAnsi="ＭＳ 明朝" w:hint="eastAsia"/>
        </w:rPr>
        <w:t>であ</w:t>
      </w:r>
      <w:r w:rsidR="00D037A0" w:rsidRPr="005C7875">
        <w:rPr>
          <w:rFonts w:ascii="ＭＳ 明朝" w:hAnsi="ＭＳ 明朝" w:hint="eastAsia"/>
        </w:rPr>
        <w:t>る．体験者</w:t>
      </w:r>
      <w:r w:rsidR="00CF03D3" w:rsidRPr="005C7875">
        <w:rPr>
          <w:rFonts w:ascii="ＭＳ 明朝" w:hAnsi="ＭＳ 明朝" w:hint="eastAsia"/>
        </w:rPr>
        <w:t>は</w:t>
      </w:r>
      <w:r w:rsidR="00D037A0" w:rsidRPr="005C7875">
        <w:rPr>
          <w:rFonts w:ascii="ＭＳ 明朝" w:hAnsi="ＭＳ 明朝" w:hint="eastAsia"/>
        </w:rPr>
        <w:t>コントローラーを用いて仮想空間内の</w:t>
      </w:r>
      <w:r w:rsidR="00CF03D3" w:rsidRPr="005C7875">
        <w:rPr>
          <w:rFonts w:ascii="ＭＳ 明朝" w:hAnsi="ＭＳ 明朝" w:hint="eastAsia"/>
        </w:rPr>
        <w:t>適切な</w:t>
      </w:r>
      <w:r w:rsidR="00D037A0" w:rsidRPr="005C7875">
        <w:rPr>
          <w:rFonts w:ascii="ＭＳ 明朝" w:hAnsi="ＭＳ 明朝" w:hint="eastAsia"/>
        </w:rPr>
        <w:t>オブジェクトを選択する</w:t>
      </w:r>
      <w:r w:rsidR="00CF03D3" w:rsidRPr="005C7875">
        <w:rPr>
          <w:rFonts w:ascii="ＭＳ 明朝" w:hAnsi="ＭＳ 明朝" w:hint="eastAsia"/>
        </w:rPr>
        <w:t>ことで，ドアの開閉，火災報知器や</w:t>
      </w:r>
      <w:r w:rsidR="003972F2">
        <w:rPr>
          <w:rFonts w:ascii="ＭＳ 明朝" w:hAnsi="ＭＳ 明朝" w:hint="eastAsia"/>
        </w:rPr>
        <w:t>消火器</w:t>
      </w:r>
      <w:r w:rsidR="00CF03D3" w:rsidRPr="005C7875">
        <w:rPr>
          <w:rFonts w:ascii="ＭＳ 明朝" w:hAnsi="ＭＳ 明朝" w:hint="eastAsia"/>
        </w:rPr>
        <w:t>の使用などのイベントを発生させることができ</w:t>
      </w:r>
      <w:r w:rsidR="00666EEE" w:rsidRPr="005C7875">
        <w:rPr>
          <w:rFonts w:ascii="ＭＳ 明朝" w:hAnsi="ＭＳ 明朝" w:hint="eastAsia"/>
        </w:rPr>
        <w:t>，</w:t>
      </w:r>
      <w:r w:rsidR="00636DF0" w:rsidRPr="005C7875">
        <w:rPr>
          <w:rFonts w:ascii="ＭＳ 明朝" w:hAnsi="ＭＳ 明朝" w:hint="eastAsia"/>
        </w:rPr>
        <w:t>火災を発見し適切に行動すると</w:t>
      </w:r>
      <w:r w:rsidR="00666EEE" w:rsidRPr="005C7875">
        <w:rPr>
          <w:rFonts w:ascii="ＭＳ 明朝" w:hAnsi="ＭＳ 明朝" w:hint="eastAsia"/>
        </w:rPr>
        <w:t>終了となる．</w:t>
      </w:r>
      <w:r w:rsidR="00AD4C41">
        <w:rPr>
          <w:rFonts w:ascii="ＭＳ 明朝" w:hAnsi="ＭＳ 明朝" w:hint="eastAsia"/>
        </w:rPr>
        <w:t>今後は訓練</w:t>
      </w:r>
      <w:r w:rsidR="00613E9A">
        <w:rPr>
          <w:rFonts w:ascii="ＭＳ 明朝" w:hAnsi="ＭＳ 明朝" w:hint="eastAsia"/>
        </w:rPr>
        <w:t>への使用により</w:t>
      </w:r>
      <w:r w:rsidR="00AD4C41">
        <w:rPr>
          <w:rFonts w:ascii="ＭＳ 明朝" w:hAnsi="ＭＳ 明朝" w:hint="eastAsia"/>
        </w:rPr>
        <w:t>データを取得し</w:t>
      </w:r>
      <w:r w:rsidR="00613E9A">
        <w:rPr>
          <w:rFonts w:ascii="ＭＳ 明朝" w:hAnsi="ＭＳ 明朝" w:hint="eastAsia"/>
        </w:rPr>
        <w:t>，機能追加など</w:t>
      </w:r>
      <w:r w:rsidR="00F63940">
        <w:rPr>
          <w:rFonts w:ascii="ＭＳ 明朝" w:hAnsi="ＭＳ 明朝" w:hint="eastAsia"/>
        </w:rPr>
        <w:t>の</w:t>
      </w:r>
      <w:r w:rsidR="00613E9A">
        <w:rPr>
          <w:rFonts w:ascii="ＭＳ 明朝" w:hAnsi="ＭＳ 明朝" w:hint="eastAsia"/>
        </w:rPr>
        <w:t>改善を</w:t>
      </w:r>
      <w:r w:rsidR="00E92988">
        <w:rPr>
          <w:rFonts w:ascii="ＭＳ 明朝" w:hAnsi="ＭＳ 明朝" w:hint="eastAsia"/>
        </w:rPr>
        <w:t>目指す</w:t>
      </w:r>
      <w:r w:rsidR="00613E9A">
        <w:rPr>
          <w:rFonts w:ascii="ＭＳ 明朝" w:hAnsi="ＭＳ 明朝" w:hint="eastAsia"/>
        </w:rPr>
        <w:t>．</w:t>
      </w:r>
    </w:p>
    <w:p w14:paraId="5503C698" w14:textId="1EF6861C" w:rsidR="006737E4" w:rsidRDefault="00D03C80" w:rsidP="005C7875">
      <w:pPr>
        <w:ind w:firstLine="192"/>
        <w:jc w:val="center"/>
        <w:rPr>
          <w:rFonts w:ascii="ＭＳ 明朝" w:hAnsi="ＭＳ 明朝"/>
        </w:rPr>
      </w:pPr>
      <w:r>
        <w:rPr>
          <w:rFonts w:ascii="ＭＳ 明朝" w:hAnsi="ＭＳ 明朝"/>
          <w:noProof/>
        </w:rPr>
        <w:drawing>
          <wp:inline distT="0" distB="0" distL="0" distR="0" wp14:anchorId="7283A733" wp14:editId="2FBB28AE">
            <wp:extent cx="2038662" cy="1185637"/>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スクリーンショット 2019-02-27 06.22.07.png"/>
                    <pic:cNvPicPr/>
                  </pic:nvPicPr>
                  <pic:blipFill rotWithShape="1">
                    <a:blip r:embed="rId14" cstate="print">
                      <a:extLst>
                        <a:ext uri="{28A0092B-C50C-407E-A947-70E740481C1C}">
                          <a14:useLocalDpi xmlns:a14="http://schemas.microsoft.com/office/drawing/2010/main" val="0"/>
                        </a:ext>
                      </a:extLst>
                    </a:blip>
                    <a:srcRect t="20374" b="1845"/>
                    <a:stretch/>
                  </pic:blipFill>
                  <pic:spPr bwMode="auto">
                    <a:xfrm>
                      <a:off x="0" y="0"/>
                      <a:ext cx="2064347" cy="1200575"/>
                    </a:xfrm>
                    <a:prstGeom prst="rect">
                      <a:avLst/>
                    </a:prstGeom>
                    <a:ln>
                      <a:noFill/>
                    </a:ln>
                    <a:extLst>
                      <a:ext uri="{53640926-AAD7-44D8-BBD7-CCE9431645EC}">
                        <a14:shadowObscured xmlns:a14="http://schemas.microsoft.com/office/drawing/2010/main"/>
                      </a:ext>
                    </a:extLst>
                  </pic:spPr>
                </pic:pic>
              </a:graphicData>
            </a:graphic>
          </wp:inline>
        </w:drawing>
      </w:r>
    </w:p>
    <w:p w14:paraId="05587520" w14:textId="4DB858B7" w:rsidR="006737E4" w:rsidRDefault="00D03C80" w:rsidP="005C7875">
      <w:pPr>
        <w:jc w:val="center"/>
        <w:rPr>
          <w:rFonts w:ascii="ＭＳ 明朝" w:hAnsi="ＭＳ 明朝"/>
        </w:rPr>
      </w:pPr>
      <w:r>
        <w:rPr>
          <w:rFonts w:ascii="ＭＳ 明朝" w:hAnsi="ＭＳ 明朝" w:hint="eastAsia"/>
        </w:rPr>
        <w:t>図</w:t>
      </w:r>
      <w:r w:rsidR="002958C3">
        <w:rPr>
          <w:rFonts w:ascii="ＭＳ 明朝" w:hAnsi="ＭＳ 明朝" w:hint="eastAsia"/>
        </w:rPr>
        <w:t>４</w:t>
      </w:r>
      <w:r w:rsidR="00107FE8">
        <w:rPr>
          <w:rFonts w:ascii="ＭＳ 明朝" w:hAnsi="ＭＳ 明朝" w:hint="eastAsia"/>
        </w:rPr>
        <w:t>．</w:t>
      </w:r>
      <w:r w:rsidR="00476A2E">
        <w:rPr>
          <w:rFonts w:ascii="ＭＳ 明朝" w:hAnsi="ＭＳ 明朝"/>
        </w:rPr>
        <w:t>VR</w:t>
      </w:r>
      <w:r w:rsidR="00476A2E">
        <w:rPr>
          <w:rFonts w:ascii="ＭＳ 明朝" w:hAnsi="ＭＳ 明朝" w:hint="eastAsia"/>
        </w:rPr>
        <w:t>自衛消防訓練ツールの体験中の様子</w:t>
      </w:r>
    </w:p>
    <w:p w14:paraId="2B116547" w14:textId="77777777" w:rsidR="007F3B83" w:rsidRPr="006737E4" w:rsidRDefault="007F3B83" w:rsidP="00F45AFB">
      <w:pPr>
        <w:ind w:firstLine="192"/>
        <w:rPr>
          <w:noProof/>
        </w:rPr>
      </w:pPr>
    </w:p>
    <w:p w14:paraId="5567280A" w14:textId="77777777" w:rsidR="00F93DBD" w:rsidRDefault="007F3B83" w:rsidP="00C45FED">
      <w:pPr>
        <w:rPr>
          <w:noProof/>
        </w:rPr>
      </w:pPr>
      <w:r>
        <w:rPr>
          <w:rFonts w:ascii="Arial" w:eastAsia="ＭＳ ゴシック" w:hAnsi="Arial" w:cs="Arial" w:hint="eastAsia"/>
        </w:rPr>
        <w:t>４</w:t>
      </w:r>
      <w:r w:rsidR="00C45FED">
        <w:rPr>
          <w:rFonts w:ascii="Arial" w:eastAsia="ＭＳ ゴシック" w:hAnsi="Arial" w:cs="Arial" w:hint="eastAsia"/>
        </w:rPr>
        <w:t>．</w:t>
      </w:r>
      <w:r>
        <w:rPr>
          <w:rFonts w:ascii="Arial" w:eastAsia="ＭＳ ゴシック" w:hAnsi="Arial" w:cs="Arial" w:hint="eastAsia"/>
        </w:rPr>
        <w:t>ドローンによって撮影されたビル壁面映像からのビル壁面マッピング手法の開発</w:t>
      </w:r>
    </w:p>
    <w:p w14:paraId="7177E567" w14:textId="77777777" w:rsidR="007F3B83" w:rsidRDefault="007F3B83" w:rsidP="007F3B83">
      <w:pPr>
        <w:ind w:firstLineChars="100" w:firstLine="197"/>
        <w:rPr>
          <w:rFonts w:ascii="ＭＳ 明朝" w:hAnsi="ＭＳ 明朝"/>
        </w:rPr>
      </w:pPr>
      <w:r>
        <w:rPr>
          <w:rFonts w:ascii="ＭＳ 明朝" w:hAnsi="ＭＳ 明朝" w:hint="eastAsia"/>
        </w:rPr>
        <w:t>大都市における災害後，迅速な都市機能復旧のために，各高層ビルの被害の度合いをいち早く確認する必要がある．通常，専門家がビル壁面に生じるヒビ割れを目視で確認し，そのヒビ割れの箇所や状態から被害の度合いの判断を行う．しかし，大都市災害においては多くの高層ビルが同時に被災するために，この作業の効率化が望まれる．そこで本研究では，ドローンによってビルの壁面映像を撮影し，フレームを繋ぎ合わせて一つのビル壁面画像を作成し（これをマッピングと呼ぶ），専門家による確認の補助ツールを作成することを目指す．</w:t>
      </w:r>
    </w:p>
    <w:p w14:paraId="1FA899CE" w14:textId="77777777" w:rsidR="007F3B83" w:rsidRDefault="007F3B83" w:rsidP="005C7875">
      <w:pPr>
        <w:keepNext/>
        <w:jc w:val="center"/>
      </w:pPr>
      <w:r>
        <w:rPr>
          <w:rFonts w:ascii="ＭＳ 明朝" w:hAnsi="ＭＳ 明朝" w:hint="eastAsia"/>
          <w:noProof/>
        </w:rPr>
        <w:drawing>
          <wp:inline distT="0" distB="0" distL="0" distR="0" wp14:anchorId="42EABF43" wp14:editId="7E4D8D02">
            <wp:extent cx="2600793" cy="697043"/>
            <wp:effectExtent l="0" t="0" r="3175" b="1905"/>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15" cstate="print">
                      <a:extLst>
                        <a:ext uri="{28A0092B-C50C-407E-A947-70E740481C1C}">
                          <a14:useLocalDpi xmlns:a14="http://schemas.microsoft.com/office/drawing/2010/main" val="0"/>
                        </a:ext>
                      </a:extLst>
                    </a:blip>
                    <a:srcRect t="11817" b="20005"/>
                    <a:stretch/>
                  </pic:blipFill>
                  <pic:spPr bwMode="auto">
                    <a:xfrm>
                      <a:off x="0" y="0"/>
                      <a:ext cx="2620936" cy="702441"/>
                    </a:xfrm>
                    <a:prstGeom prst="rect">
                      <a:avLst/>
                    </a:prstGeom>
                    <a:noFill/>
                    <a:ln>
                      <a:noFill/>
                    </a:ln>
                    <a:extLst>
                      <a:ext uri="{53640926-AAD7-44D8-BBD7-CCE9431645EC}">
                        <a14:shadowObscured xmlns:a14="http://schemas.microsoft.com/office/drawing/2010/main"/>
                      </a:ext>
                    </a:extLst>
                  </pic:spPr>
                </pic:pic>
              </a:graphicData>
            </a:graphic>
          </wp:inline>
        </w:drawing>
      </w:r>
    </w:p>
    <w:p w14:paraId="2CA884E2" w14:textId="28B21FFF" w:rsidR="00691392" w:rsidRDefault="00691392" w:rsidP="007F3B83">
      <w:pPr>
        <w:pStyle w:val="ab"/>
        <w:jc w:val="center"/>
        <w:rPr>
          <w:rFonts w:ascii="ＭＳ 明朝" w:hAnsi="ＭＳ 明朝"/>
        </w:rPr>
      </w:pPr>
      <w:r>
        <w:rPr>
          <w:rFonts w:hint="eastAsia"/>
          <w:b w:val="0"/>
          <w:bCs w:val="0"/>
          <w:sz w:val="18"/>
          <w:szCs w:val="20"/>
        </w:rPr>
        <w:t>図</w:t>
      </w:r>
      <w:r w:rsidR="002958C3">
        <w:rPr>
          <w:rFonts w:hint="eastAsia"/>
          <w:b w:val="0"/>
          <w:bCs w:val="0"/>
          <w:sz w:val="18"/>
          <w:szCs w:val="20"/>
        </w:rPr>
        <w:t>５</w:t>
      </w:r>
      <w:r>
        <w:rPr>
          <w:rFonts w:hint="eastAsia"/>
          <w:b w:val="0"/>
          <w:bCs w:val="0"/>
          <w:sz w:val="18"/>
          <w:szCs w:val="20"/>
        </w:rPr>
        <w:t>．ビル壁面画像の例</w:t>
      </w:r>
    </w:p>
    <w:p w14:paraId="6E6968A9" w14:textId="758D48E9" w:rsidR="007F3B83" w:rsidRDefault="007F3B83" w:rsidP="007F3B83">
      <w:pPr>
        <w:ind w:firstLineChars="100" w:firstLine="197"/>
        <w:rPr>
          <w:rFonts w:ascii="ＭＳ 明朝" w:hAnsi="ＭＳ 明朝"/>
        </w:rPr>
      </w:pPr>
      <w:r>
        <w:rPr>
          <w:rFonts w:ascii="ＭＳ 明朝" w:hAnsi="ＭＳ 明朝" w:hint="eastAsia"/>
        </w:rPr>
        <w:t>本研究で想定しているビル壁面映像では，図</w:t>
      </w:r>
      <w:r w:rsidR="002958C3">
        <w:rPr>
          <w:rFonts w:ascii="ＭＳ 明朝" w:hAnsi="ＭＳ 明朝" w:hint="eastAsia"/>
        </w:rPr>
        <w:t>５</w:t>
      </w:r>
      <w:r>
        <w:rPr>
          <w:rFonts w:ascii="ＭＳ 明朝" w:hAnsi="ＭＳ 明朝" w:hint="eastAsia"/>
        </w:rPr>
        <w:t>のように同一のテクスチャの連続のため，フレーム間での画像の接合が難しい．さらにドローンの姿勢が僅かにずれるだけでも画像が複雑に歪</w:t>
      </w:r>
      <w:r w:rsidR="006F46B3">
        <w:rPr>
          <w:rFonts w:ascii="ＭＳ 明朝" w:hAnsi="ＭＳ 明朝" w:hint="eastAsia"/>
        </w:rPr>
        <w:t>む</w:t>
      </w:r>
      <w:r>
        <w:rPr>
          <w:rFonts w:ascii="ＭＳ 明朝" w:hAnsi="ＭＳ 明朝" w:hint="eastAsia"/>
        </w:rPr>
        <w:t>．そこで今年度は，ドローンの動きから生じる歪みの生成モデルを与え，その逆変換によって歪み補正を行う手法を提案した．本手法では画像からエッジ抽出と直線検出を行い，歪みの程度を推定し，逆変換</w:t>
      </w:r>
      <w:r w:rsidR="006F46B3">
        <w:rPr>
          <w:rFonts w:ascii="ＭＳ 明朝" w:hAnsi="ＭＳ 明朝" w:hint="eastAsia"/>
        </w:rPr>
        <w:t>することで</w:t>
      </w:r>
      <w:r>
        <w:rPr>
          <w:rFonts w:ascii="ＭＳ 明朝" w:hAnsi="ＭＳ 明朝" w:hint="eastAsia"/>
        </w:rPr>
        <w:t>補正を行う．図</w:t>
      </w:r>
      <w:r w:rsidR="002958C3">
        <w:rPr>
          <w:rFonts w:ascii="ＭＳ 明朝" w:hAnsi="ＭＳ 明朝" w:hint="eastAsia"/>
        </w:rPr>
        <w:t>６</w:t>
      </w:r>
      <w:r>
        <w:rPr>
          <w:rFonts w:ascii="ＭＳ 明朝" w:hAnsi="ＭＳ 明朝" w:hint="eastAsia"/>
        </w:rPr>
        <w:t>の上部は歪み画像，下部が補正画像である．黒い領域に注目すると，歪みが補正されていることが分かる．</w:t>
      </w:r>
      <w:r>
        <w:rPr>
          <w:rFonts w:ascii="ＭＳ 明朝" w:hAnsi="ＭＳ 明朝"/>
        </w:rPr>
        <w:t xml:space="preserve"> </w:t>
      </w:r>
    </w:p>
    <w:p w14:paraId="5CE11441" w14:textId="41E5F08D" w:rsidR="007F3B83" w:rsidRDefault="007F3B83" w:rsidP="007F3B83">
      <w:pPr>
        <w:rPr>
          <w:rFonts w:ascii="ＭＳ 明朝" w:hAnsi="ＭＳ 明朝"/>
        </w:rPr>
      </w:pPr>
      <w:r>
        <w:rPr>
          <w:rFonts w:ascii="ＭＳ 明朝" w:hAnsi="ＭＳ 明朝" w:hint="eastAsia"/>
        </w:rPr>
        <w:t xml:space="preserve">　今後は，この歪みの補正技術の精度を上げていくとともに，実際にマッピングを行っていく手法についても検討を行う．また，変換モデルに従って大量の歪み画像を人工的に生成できるので，これを用いて深層学習による歪み補正およびマッピングについても並行して検討を行う予定である．</w:t>
      </w:r>
      <w:r w:rsidR="00691392">
        <w:rPr>
          <w:rFonts w:ascii="ＭＳ 明朝" w:hAnsi="ＭＳ 明朝" w:hint="eastAsia"/>
        </w:rPr>
        <w:t xml:space="preserve"> </w:t>
      </w:r>
    </w:p>
    <w:p w14:paraId="41D2DB01" w14:textId="77777777" w:rsidR="007F3B83" w:rsidRDefault="007F3B83" w:rsidP="005C7875">
      <w:pPr>
        <w:keepNext/>
        <w:jc w:val="center"/>
      </w:pPr>
      <w:r>
        <w:rPr>
          <w:rFonts w:ascii="ＭＳ 明朝" w:hAnsi="ＭＳ 明朝"/>
          <w:noProof/>
        </w:rPr>
        <w:drawing>
          <wp:inline distT="0" distB="0" distL="0" distR="0" wp14:anchorId="353302FE" wp14:editId="238614B5">
            <wp:extent cx="2728209" cy="532150"/>
            <wp:effectExtent l="0" t="0" r="2540" b="1270"/>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275" cy="542501"/>
                    </a:xfrm>
                    <a:prstGeom prst="rect">
                      <a:avLst/>
                    </a:prstGeom>
                    <a:noFill/>
                    <a:ln>
                      <a:noFill/>
                    </a:ln>
                  </pic:spPr>
                </pic:pic>
              </a:graphicData>
            </a:graphic>
          </wp:inline>
        </w:drawing>
      </w:r>
    </w:p>
    <w:p w14:paraId="1A4D039C" w14:textId="24602F2D" w:rsidR="007F3B83" w:rsidRPr="00287ACA" w:rsidRDefault="00691392" w:rsidP="005C7875">
      <w:pPr>
        <w:spacing w:line="240" w:lineRule="exact"/>
        <w:ind w:left="142" w:hanging="142"/>
        <w:jc w:val="center"/>
        <w:rPr>
          <w:rFonts w:ascii="ＭＳ 明朝" w:hAnsi="ＭＳ 明朝"/>
          <w:sz w:val="16"/>
          <w:szCs w:val="16"/>
        </w:rPr>
      </w:pPr>
      <w:r>
        <w:rPr>
          <w:rFonts w:ascii="ＭＳ 明朝" w:hAnsi="ＭＳ 明朝" w:hint="eastAsia"/>
        </w:rPr>
        <w:t>図</w:t>
      </w:r>
      <w:r w:rsidR="002958C3">
        <w:rPr>
          <w:rFonts w:ascii="ＭＳ 明朝" w:hAnsi="ＭＳ 明朝" w:hint="eastAsia"/>
        </w:rPr>
        <w:t>６</w:t>
      </w:r>
      <w:r>
        <w:rPr>
          <w:rFonts w:ascii="ＭＳ 明朝" w:hAnsi="ＭＳ 明朝" w:hint="eastAsia"/>
        </w:rPr>
        <w:t>．</w:t>
      </w:r>
      <w:r w:rsidRPr="00691392">
        <w:rPr>
          <w:rFonts w:ascii="ＭＳ 明朝" w:hAnsi="ＭＳ 明朝" w:hint="eastAsia"/>
        </w:rPr>
        <w:t>歪み画像（上）と補正画像（下）</w:t>
      </w:r>
    </w:p>
    <w:p w14:paraId="179043A7" w14:textId="77777777" w:rsidR="00B178AA" w:rsidRPr="007F3B83" w:rsidRDefault="00B178AA" w:rsidP="007F3B83">
      <w:pPr>
        <w:ind w:firstLine="192"/>
        <w:rPr>
          <w:rFonts w:ascii="ＭＳ 明朝" w:hAnsi="ＭＳ 明朝"/>
        </w:rPr>
      </w:pPr>
    </w:p>
    <w:p w14:paraId="14801831" w14:textId="18FE9C34" w:rsidR="00F758FB" w:rsidRPr="00ED5B19" w:rsidRDefault="008D557C" w:rsidP="00F758FB">
      <w:pPr>
        <w:rPr>
          <w:rFonts w:ascii="Arial" w:eastAsia="ＭＳ ゴシック" w:hAnsi="Arial" w:cs="Arial"/>
        </w:rPr>
      </w:pPr>
      <w:r>
        <w:rPr>
          <w:rFonts w:ascii="Arial" w:eastAsia="ＭＳ ゴシック" w:hAnsi="Arial" w:cs="Arial" w:hint="eastAsia"/>
        </w:rPr>
        <w:t>５</w:t>
      </w:r>
      <w:r w:rsidR="00F758FB">
        <w:rPr>
          <w:rFonts w:ascii="Arial" w:eastAsia="ＭＳ ゴシック" w:hAnsi="Arial" w:cs="Arial" w:hint="eastAsia"/>
        </w:rPr>
        <w:t>．おわりに</w:t>
      </w:r>
    </w:p>
    <w:p w14:paraId="112CBDF6" w14:textId="3CB713A4" w:rsidR="00F1797D" w:rsidRPr="0083369B" w:rsidRDefault="00107FE8" w:rsidP="00F1797D">
      <w:pPr>
        <w:ind w:firstLine="205"/>
        <w:rPr>
          <w:rFonts w:ascii="ＭＳ 明朝" w:hAnsi="ＭＳ 明朝"/>
        </w:rPr>
      </w:pPr>
      <w:r w:rsidRPr="00107FE8">
        <w:rPr>
          <w:rFonts w:ascii="ＭＳ 明朝" w:hAnsi="ＭＳ 明朝" w:hint="eastAsia"/>
        </w:rPr>
        <w:t>次年度は開発した初期消火班の体験ツールを実際の自衛消防訓練で使用してアンケート調査，体験者の属性と訓練ツールにおける行動の違いの相関などのデータ取得解析をおこなう．また，その他の自衛消防隊各班（通報連絡班・避難誘導班・安全防護班・応急救護班）の体験ツールの作成も検討する．</w:t>
      </w:r>
      <w:r w:rsidDel="00107FE8">
        <w:rPr>
          <w:rFonts w:ascii="ＭＳ 明朝" w:hAnsi="ＭＳ 明朝" w:hint="eastAsia"/>
        </w:rPr>
        <w:t xml:space="preserve"> </w:t>
      </w:r>
    </w:p>
    <w:p w14:paraId="7C8035A5" w14:textId="77777777" w:rsidR="00F758FB" w:rsidRDefault="00F758FB" w:rsidP="00CC09CA">
      <w:pPr>
        <w:spacing w:line="160" w:lineRule="exact"/>
        <w:rPr>
          <w:rFonts w:ascii="ＭＳ 明朝" w:hAnsi="ＭＳ 明朝"/>
        </w:rPr>
      </w:pPr>
    </w:p>
    <w:p w14:paraId="5D96EC62" w14:textId="77777777" w:rsidR="00F758FB" w:rsidRPr="00287ACA" w:rsidRDefault="00F758FB"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謝辞</w:t>
      </w:r>
    </w:p>
    <w:p w14:paraId="01F745BF" w14:textId="5DCF6314" w:rsidR="00F758FB" w:rsidRPr="00287ACA" w:rsidRDefault="00414801" w:rsidP="005C7875">
      <w:pPr>
        <w:spacing w:line="240" w:lineRule="exact"/>
        <w:ind w:firstLineChars="100" w:firstLine="177"/>
        <w:rPr>
          <w:rFonts w:ascii="ＭＳ 明朝" w:hAnsi="ＭＳ 明朝"/>
          <w:sz w:val="16"/>
          <w:szCs w:val="16"/>
        </w:rPr>
      </w:pPr>
      <w:r>
        <w:rPr>
          <w:rFonts w:ascii="ＭＳ 明朝" w:hAnsi="ＭＳ 明朝" w:hint="eastAsia"/>
          <w:sz w:val="16"/>
          <w:szCs w:val="16"/>
        </w:rPr>
        <w:t>本稿に報告する実験は</w:t>
      </w:r>
      <w:r w:rsidR="00F758FB" w:rsidRPr="00287ACA">
        <w:rPr>
          <w:rFonts w:ascii="ＭＳ 明朝" w:hAnsi="ＭＳ 明朝" w:hint="eastAsia"/>
          <w:sz w:val="16"/>
          <w:szCs w:val="16"/>
        </w:rPr>
        <w:t>，</w:t>
      </w:r>
      <w:r>
        <w:rPr>
          <w:rFonts w:ascii="ＭＳ 明朝" w:hAnsi="ＭＳ 明朝" w:hint="eastAsia"/>
          <w:sz w:val="16"/>
          <w:szCs w:val="16"/>
        </w:rPr>
        <w:t>工学院大学情報学部の</w:t>
      </w:r>
      <w:r w:rsidR="00877EC8">
        <w:rPr>
          <w:rFonts w:ascii="ＭＳ 明朝" w:hAnsi="ＭＳ 明朝" w:hint="eastAsia"/>
          <w:sz w:val="16"/>
          <w:szCs w:val="16"/>
        </w:rPr>
        <w:t>保谷航大</w:t>
      </w:r>
      <w:r>
        <w:rPr>
          <w:rFonts w:ascii="ＭＳ 明朝" w:hAnsi="ＭＳ 明朝" w:hint="eastAsia"/>
          <w:sz w:val="16"/>
          <w:szCs w:val="16"/>
        </w:rPr>
        <w:t>さん，</w:t>
      </w:r>
      <w:r w:rsidR="00877EC8">
        <w:rPr>
          <w:rFonts w:ascii="ＭＳ 明朝" w:hAnsi="ＭＳ 明朝" w:hint="eastAsia"/>
          <w:sz w:val="16"/>
          <w:szCs w:val="16"/>
        </w:rPr>
        <w:t>佐藤真梨子</w:t>
      </w:r>
      <w:r>
        <w:rPr>
          <w:rFonts w:ascii="ＭＳ 明朝" w:hAnsi="ＭＳ 明朝" w:hint="eastAsia"/>
          <w:sz w:val="16"/>
          <w:szCs w:val="16"/>
        </w:rPr>
        <w:t>さんが主に実施したものである．ここに記して謝意を表する．</w:t>
      </w:r>
    </w:p>
    <w:p w14:paraId="063B5136" w14:textId="77777777" w:rsidR="00F758FB" w:rsidRPr="00287ACA" w:rsidRDefault="00F758FB" w:rsidP="00CC09CA">
      <w:pPr>
        <w:spacing w:line="160" w:lineRule="exact"/>
        <w:rPr>
          <w:rFonts w:ascii="ＭＳ 明朝" w:hAnsi="ＭＳ 明朝"/>
          <w:sz w:val="16"/>
          <w:szCs w:val="16"/>
        </w:rPr>
      </w:pPr>
    </w:p>
    <w:p w14:paraId="2CA7272A" w14:textId="77777777" w:rsidR="00386FB6" w:rsidRPr="00287ACA" w:rsidRDefault="00386FB6" w:rsidP="00F1797D">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14:paraId="73388F4A" w14:textId="58316E13" w:rsidR="001753CF" w:rsidRPr="005C7875" w:rsidRDefault="001753CF">
      <w:pPr>
        <w:pStyle w:val="a"/>
        <w:numPr>
          <w:ilvl w:val="0"/>
          <w:numId w:val="6"/>
        </w:numPr>
        <w:spacing w:after="62" w:line="240" w:lineRule="auto"/>
        <w:rPr>
          <w:sz w:val="16"/>
        </w:rPr>
      </w:pPr>
      <w:r w:rsidRPr="005C7875">
        <w:rPr>
          <w:rFonts w:hint="eastAsia"/>
          <w:sz w:val="16"/>
        </w:rPr>
        <w:t>室崎，建築防災・安全，鹿島出版会，</w:t>
      </w:r>
      <w:r w:rsidRPr="005C7875">
        <w:rPr>
          <w:sz w:val="16"/>
        </w:rPr>
        <w:t>1993</w:t>
      </w:r>
    </w:p>
    <w:p w14:paraId="5BDDF926" w14:textId="6F317A65" w:rsidR="001753CF" w:rsidRPr="005C7875" w:rsidRDefault="001753CF" w:rsidP="001753CF">
      <w:pPr>
        <w:pStyle w:val="a"/>
        <w:numPr>
          <w:ilvl w:val="0"/>
          <w:numId w:val="6"/>
        </w:numPr>
        <w:spacing w:after="62" w:line="240" w:lineRule="auto"/>
        <w:rPr>
          <w:sz w:val="16"/>
        </w:rPr>
      </w:pPr>
      <w:r w:rsidRPr="005C7875">
        <w:rPr>
          <w:rFonts w:hint="eastAsia"/>
          <w:sz w:val="16"/>
        </w:rPr>
        <w:t>安福，没入型避難シミュレータによる避難経路把握の分析，図学研究，</w:t>
      </w:r>
      <w:r w:rsidRPr="005C7875" w:rsidDel="00322D07">
        <w:rPr>
          <w:sz w:val="16"/>
        </w:rPr>
        <w:t xml:space="preserve"> </w:t>
      </w:r>
      <w:r w:rsidRPr="005C7875">
        <w:rPr>
          <w:sz w:val="16"/>
        </w:rPr>
        <w:t>42</w:t>
      </w:r>
      <w:r w:rsidR="00402F1F">
        <w:rPr>
          <w:sz w:val="16"/>
        </w:rPr>
        <w:t>(</w:t>
      </w:r>
      <w:r w:rsidRPr="005C7875">
        <w:rPr>
          <w:sz w:val="16"/>
        </w:rPr>
        <w:t>2</w:t>
      </w:r>
      <w:r w:rsidR="00402F1F">
        <w:rPr>
          <w:sz w:val="16"/>
        </w:rPr>
        <w:t>)</w:t>
      </w:r>
      <w:r w:rsidRPr="005C7875">
        <w:rPr>
          <w:rFonts w:hint="eastAsia"/>
          <w:sz w:val="16"/>
        </w:rPr>
        <w:t>，</w:t>
      </w:r>
      <w:r w:rsidRPr="005C7875">
        <w:rPr>
          <w:sz w:val="16"/>
        </w:rPr>
        <w:t>pp.71</w:t>
      </w:r>
      <w:r w:rsidRPr="005C7875">
        <w:rPr>
          <w:rFonts w:hint="eastAsia"/>
          <w:sz w:val="16"/>
        </w:rPr>
        <w:t>－</w:t>
      </w:r>
      <w:r w:rsidRPr="005C7875">
        <w:rPr>
          <w:sz w:val="16"/>
        </w:rPr>
        <w:t>76</w:t>
      </w:r>
      <w:r w:rsidRPr="005C7875">
        <w:rPr>
          <w:rFonts w:hint="eastAsia"/>
          <w:sz w:val="16"/>
        </w:rPr>
        <w:t>，</w:t>
      </w:r>
      <w:r w:rsidRPr="005C7875">
        <w:rPr>
          <w:sz w:val="16"/>
        </w:rPr>
        <w:t>2010</w:t>
      </w:r>
      <w:r w:rsidRPr="005C7875" w:rsidDel="009457AC">
        <w:rPr>
          <w:sz w:val="16"/>
        </w:rPr>
        <w:t xml:space="preserve"> </w:t>
      </w:r>
    </w:p>
    <w:p w14:paraId="7A180C55" w14:textId="7B58B2A1" w:rsidR="001753CF" w:rsidRPr="005C7875" w:rsidRDefault="001753CF" w:rsidP="001753CF">
      <w:pPr>
        <w:pStyle w:val="a"/>
        <w:numPr>
          <w:ilvl w:val="0"/>
          <w:numId w:val="6"/>
        </w:numPr>
        <w:spacing w:after="62" w:line="240" w:lineRule="auto"/>
        <w:rPr>
          <w:sz w:val="16"/>
        </w:rPr>
      </w:pPr>
      <w:r w:rsidRPr="005C7875">
        <w:rPr>
          <w:rFonts w:hint="eastAsia"/>
          <w:sz w:val="16"/>
        </w:rPr>
        <w:t>元吉</w:t>
      </w:r>
      <w:r w:rsidRPr="005C7875">
        <w:rPr>
          <w:sz w:val="16"/>
        </w:rPr>
        <w:t xml:space="preserve">, </w:t>
      </w:r>
      <w:r w:rsidRPr="005C7875">
        <w:rPr>
          <w:rFonts w:hint="eastAsia"/>
          <w:sz w:val="16"/>
        </w:rPr>
        <w:t>災害に関する心理学的研究の展望</w:t>
      </w:r>
      <w:r w:rsidRPr="005C7875">
        <w:rPr>
          <w:sz w:val="16"/>
        </w:rPr>
        <w:t xml:space="preserve"> </w:t>
      </w:r>
      <w:r w:rsidRPr="005C7875">
        <w:rPr>
          <w:rFonts w:hint="eastAsia"/>
          <w:sz w:val="16"/>
        </w:rPr>
        <w:t>–防災行動の規定因を中心として–，名古屋大学大学院教育発達科学研究科紀要</w:t>
      </w:r>
      <w:r w:rsidRPr="005C7875">
        <w:rPr>
          <w:sz w:val="16"/>
        </w:rPr>
        <w:t>,</w:t>
      </w:r>
      <w:r w:rsidR="00756329" w:rsidRPr="005C7875">
        <w:rPr>
          <w:sz w:val="16"/>
        </w:rPr>
        <w:t xml:space="preserve"> </w:t>
      </w:r>
      <w:r w:rsidRPr="005C7875">
        <w:rPr>
          <w:sz w:val="16"/>
        </w:rPr>
        <w:t>51</w:t>
      </w:r>
      <w:r w:rsidRPr="005C7875">
        <w:rPr>
          <w:rFonts w:hint="eastAsia"/>
          <w:sz w:val="16"/>
        </w:rPr>
        <w:t>，</w:t>
      </w:r>
      <w:r w:rsidRPr="005C7875">
        <w:rPr>
          <w:sz w:val="16"/>
        </w:rPr>
        <w:t>pp.9</w:t>
      </w:r>
      <w:r w:rsidRPr="005C7875">
        <w:rPr>
          <w:rFonts w:hint="eastAsia"/>
          <w:sz w:val="16"/>
        </w:rPr>
        <w:t>－</w:t>
      </w:r>
      <w:r w:rsidRPr="005C7875">
        <w:rPr>
          <w:sz w:val="16"/>
        </w:rPr>
        <w:t>33</w:t>
      </w:r>
      <w:r w:rsidRPr="005C7875">
        <w:rPr>
          <w:rFonts w:hint="eastAsia"/>
          <w:sz w:val="16"/>
        </w:rPr>
        <w:t>，</w:t>
      </w:r>
      <w:r w:rsidRPr="005C7875">
        <w:rPr>
          <w:sz w:val="16"/>
        </w:rPr>
        <w:t>2004</w:t>
      </w:r>
    </w:p>
    <w:p w14:paraId="69FAA1FD" w14:textId="6E170270" w:rsidR="001753CF" w:rsidRPr="005C7875" w:rsidRDefault="001753CF" w:rsidP="005C7875">
      <w:pPr>
        <w:pStyle w:val="a"/>
        <w:numPr>
          <w:ilvl w:val="0"/>
          <w:numId w:val="6"/>
        </w:numPr>
        <w:spacing w:after="62"/>
        <w:rPr>
          <w:sz w:val="16"/>
        </w:rPr>
      </w:pPr>
      <w:r w:rsidRPr="005C7875">
        <w:rPr>
          <w:rFonts w:hint="eastAsia"/>
          <w:sz w:val="16"/>
        </w:rPr>
        <w:t>保谷，福田，</w:t>
      </w:r>
      <w:r w:rsidRPr="005C7875">
        <w:rPr>
          <w:sz w:val="16"/>
        </w:rPr>
        <w:t>VR</w:t>
      </w:r>
      <w:r w:rsidRPr="005C7875">
        <w:rPr>
          <w:rFonts w:hint="eastAsia"/>
          <w:sz w:val="16"/>
        </w:rPr>
        <w:t>による火災避難体験時の行動特性と精神負荷ストレスに関する研究，映像情報メディア学会技術報告，</w:t>
      </w:r>
      <w:r w:rsidR="006F6A23">
        <w:rPr>
          <w:rFonts w:hint="eastAsia"/>
          <w:sz w:val="16"/>
        </w:rPr>
        <w:t>4</w:t>
      </w:r>
      <w:r w:rsidR="006F6A23">
        <w:rPr>
          <w:sz w:val="16"/>
        </w:rPr>
        <w:t xml:space="preserve">3(8), pp.17-20, </w:t>
      </w:r>
      <w:r w:rsidR="00756329" w:rsidRPr="005C7875">
        <w:rPr>
          <w:sz w:val="16"/>
        </w:rPr>
        <w:t>2019</w:t>
      </w:r>
    </w:p>
    <w:p w14:paraId="2396369D" w14:textId="0328E1BE" w:rsidR="00386FB6" w:rsidRDefault="00F31C50" w:rsidP="004407BD">
      <w:pPr>
        <w:numPr>
          <w:ilvl w:val="0"/>
          <w:numId w:val="6"/>
        </w:numPr>
        <w:spacing w:line="240" w:lineRule="exact"/>
        <w:rPr>
          <w:rFonts w:ascii="ＭＳ 明朝" w:hAnsi="ＭＳ 明朝"/>
          <w:sz w:val="16"/>
          <w:szCs w:val="16"/>
        </w:rPr>
      </w:pPr>
      <w:r w:rsidRPr="00F31C50">
        <w:rPr>
          <w:rFonts w:ascii="ＭＳ 明朝" w:hAnsi="ＭＳ 明朝" w:hint="eastAsia"/>
          <w:sz w:val="16"/>
          <w:szCs w:val="16"/>
        </w:rPr>
        <w:t>北原，宇野，傾斜室における眩暈と平衡ー新潟地震による傾斜ビルの調査研究ー，耳鼻咽喉科臨床・耳鼻咽喉科臨床学会 58</w:t>
      </w:r>
      <w:r w:rsidR="00756329">
        <w:rPr>
          <w:rFonts w:ascii="ＭＳ 明朝" w:hAnsi="ＭＳ 明朝"/>
          <w:sz w:val="16"/>
          <w:szCs w:val="16"/>
        </w:rPr>
        <w:t>(</w:t>
      </w:r>
      <w:r w:rsidRPr="00F31C50">
        <w:rPr>
          <w:rFonts w:ascii="ＭＳ 明朝" w:hAnsi="ＭＳ 明朝" w:hint="eastAsia"/>
          <w:sz w:val="16"/>
          <w:szCs w:val="16"/>
        </w:rPr>
        <w:t>3</w:t>
      </w:r>
      <w:r w:rsidR="00756329">
        <w:rPr>
          <w:rFonts w:ascii="ＭＳ 明朝" w:hAnsi="ＭＳ 明朝"/>
          <w:sz w:val="16"/>
          <w:szCs w:val="16"/>
        </w:rPr>
        <w:t>),</w:t>
      </w:r>
      <w:r w:rsidRPr="00F31C50">
        <w:rPr>
          <w:rFonts w:ascii="ＭＳ 明朝" w:hAnsi="ＭＳ 明朝" w:hint="eastAsia"/>
          <w:sz w:val="16"/>
          <w:szCs w:val="16"/>
        </w:rPr>
        <w:t xml:space="preserve"> pp.145-151，1965</w:t>
      </w:r>
    </w:p>
    <w:p w14:paraId="5B2AF8CE" w14:textId="6177B20D" w:rsidR="00EA4FAD" w:rsidRPr="004E4D7C" w:rsidRDefault="004E4D7C">
      <w:pPr>
        <w:numPr>
          <w:ilvl w:val="0"/>
          <w:numId w:val="6"/>
        </w:numPr>
        <w:spacing w:line="240" w:lineRule="exact"/>
        <w:rPr>
          <w:rFonts w:ascii="ＭＳ 明朝" w:hAnsi="ＭＳ 明朝"/>
          <w:sz w:val="16"/>
          <w:szCs w:val="16"/>
        </w:rPr>
      </w:pPr>
      <w:r w:rsidRPr="004E4D7C">
        <w:rPr>
          <w:rFonts w:ascii="ＭＳ 明朝" w:hAnsi="ＭＳ 明朝" w:hint="eastAsia"/>
          <w:sz w:val="16"/>
          <w:szCs w:val="16"/>
        </w:rPr>
        <w:t>新宿駅周辺防災対策協議会：平成</w:t>
      </w:r>
      <w:r>
        <w:rPr>
          <w:rFonts w:ascii="ＭＳ 明朝" w:hAnsi="ＭＳ 明朝"/>
          <w:sz w:val="16"/>
          <w:szCs w:val="16"/>
        </w:rPr>
        <w:t>29</w:t>
      </w:r>
      <w:r w:rsidRPr="004E4D7C">
        <w:rPr>
          <w:rFonts w:ascii="ＭＳ 明朝" w:hAnsi="ＭＳ 明朝" w:hint="eastAsia"/>
          <w:sz w:val="16"/>
          <w:szCs w:val="16"/>
        </w:rPr>
        <w:t>年度新宿駅西口地域地震防災訓練報告書、</w:t>
      </w:r>
      <w:r w:rsidRPr="004E4D7C">
        <w:rPr>
          <w:rFonts w:ascii="ＭＳ 明朝" w:hAnsi="ＭＳ 明朝"/>
          <w:sz w:val="16"/>
          <w:szCs w:val="16"/>
        </w:rPr>
        <w:t>pp.1-73、2018</w:t>
      </w:r>
    </w:p>
    <w:sectPr w:rsidR="00EA4FAD" w:rsidRPr="004E4D7C"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F4D83" w14:textId="77777777" w:rsidR="00BB694D" w:rsidRDefault="00BB694D">
      <w:r>
        <w:separator/>
      </w:r>
    </w:p>
  </w:endnote>
  <w:endnote w:type="continuationSeparator" w:id="0">
    <w:p w14:paraId="37943DBC" w14:textId="77777777" w:rsidR="00BB694D" w:rsidRDefault="00B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1A223" w14:textId="77777777" w:rsidR="00BB694D" w:rsidRDefault="00BB694D">
      <w:r>
        <w:separator/>
      </w:r>
    </w:p>
  </w:footnote>
  <w:footnote w:type="continuationSeparator" w:id="0">
    <w:p w14:paraId="46F48923" w14:textId="77777777" w:rsidR="00BB694D" w:rsidRDefault="00BB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E1CC0" w14:textId="77777777" w:rsidR="00DE6E4D" w:rsidRDefault="00DE6E4D" w:rsidP="00DC4B89">
    <w:pPr>
      <w:pStyle w:val="a4"/>
      <w:tabs>
        <w:tab w:val="clear" w:pos="4252"/>
        <w:tab w:val="center" w:pos="3686"/>
      </w:tabs>
      <w:jc w:val="right"/>
    </w:pPr>
    <w:r>
      <w:rPr>
        <w:rFonts w:hint="eastAsia"/>
      </w:rPr>
      <w:t xml:space="preserve">　　　　　　　　　　　　　文部科学省</w:t>
    </w:r>
    <w:r>
      <w:rPr>
        <w:rFonts w:hint="eastAsia"/>
      </w:rPr>
      <w:t xml:space="preserve"> </w:t>
    </w:r>
    <w:r w:rsidRPr="00D6394A">
      <w:rPr>
        <w:rFonts w:hint="eastAsia"/>
      </w:rPr>
      <w:t>私立大学研究ブランディング事業</w:t>
    </w:r>
    <w:r>
      <w:rPr>
        <w:rFonts w:hint="eastAsia"/>
      </w:rPr>
      <w:t>（平成</w:t>
    </w:r>
    <w:r w:rsidR="0024782A">
      <w:t>30</w:t>
    </w:r>
    <w:r>
      <w:rPr>
        <w:rFonts w:hint="eastAsia"/>
      </w:rPr>
      <w:t>年度）</w:t>
    </w:r>
  </w:p>
  <w:p w14:paraId="48A1F0D4" w14:textId="3840A951" w:rsidR="00DE6E4D" w:rsidRPr="005C7875" w:rsidRDefault="00DE6E4D" w:rsidP="00532544">
    <w:pPr>
      <w:pStyle w:val="a4"/>
      <w:tabs>
        <w:tab w:val="clear" w:pos="4252"/>
        <w:tab w:val="center" w:pos="3686"/>
      </w:tabs>
      <w:jc w:val="right"/>
      <w:rPr>
        <w:b/>
        <w:color w:val="000000" w:themeColor="text1"/>
      </w:rPr>
    </w:pPr>
    <w:r>
      <w:rPr>
        <w:rFonts w:hint="eastAsia"/>
      </w:rPr>
      <w:t>工学院大学</w:t>
    </w:r>
    <w:r w:rsidRPr="00532544">
      <w:rPr>
        <w:rFonts w:hint="eastAsia"/>
      </w:rPr>
      <w:t>総合研究所</w:t>
    </w:r>
    <w:r>
      <w:rPr>
        <w:rFonts w:hint="eastAsia"/>
      </w:rPr>
      <w:t xml:space="preserve"> </w:t>
    </w:r>
    <w:r w:rsidRPr="00532544">
      <w:rPr>
        <w:rFonts w:hint="eastAsia"/>
      </w:rPr>
      <w:t>都市減災研究センター（</w:t>
    </w:r>
    <w:r w:rsidRPr="00532544">
      <w:rPr>
        <w:rFonts w:hint="eastAsia"/>
      </w:rPr>
      <w:t>UDM</w:t>
    </w:r>
    <w:r w:rsidRPr="00532544">
      <w:rPr>
        <w:rFonts w:hint="eastAsia"/>
      </w:rPr>
      <w:t>）</w:t>
    </w:r>
    <w:r>
      <w:rPr>
        <w:rFonts w:hint="eastAsia"/>
      </w:rPr>
      <w:t>成果報告書</w:t>
    </w:r>
    <w:r>
      <w:rPr>
        <w:rFonts w:hint="eastAsia"/>
      </w:rPr>
      <w:t xml:space="preserve"> </w:t>
    </w:r>
    <w:r w:rsidRPr="005C7875">
      <w:rPr>
        <w:rFonts w:hint="eastAsia"/>
        <w:b/>
        <w:color w:val="000000" w:themeColor="text1"/>
      </w:rPr>
      <w:t>テーマ</w:t>
    </w:r>
    <w:r w:rsidRPr="005C7875">
      <w:rPr>
        <w:b/>
        <w:color w:val="000000" w:themeColor="text1"/>
      </w:rPr>
      <w:t>1</w:t>
    </w:r>
    <w:r w:rsidR="00B7345C" w:rsidRPr="005C7875">
      <w:rPr>
        <w:b/>
        <w:color w:val="000000" w:themeColor="text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722BE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425" w:hanging="368"/>
      </w:pPr>
    </w:lvl>
    <w:lvl w:ilvl="1">
      <w:start w:val="1"/>
      <w:numFmt w:val="decimal"/>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decimal"/>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decimal"/>
      <w:lvlText w:val="(%8)"/>
      <w:lvlJc w:val="left"/>
      <w:pPr>
        <w:tabs>
          <w:tab w:val="num" w:pos="0"/>
        </w:tabs>
        <w:ind w:left="3360" w:hanging="420"/>
      </w:pPr>
    </w:lvl>
    <w:lvl w:ilvl="8">
      <w:start w:val="1"/>
      <w:numFmt w:val="decimal"/>
      <w:lvlText w:val="%9"/>
      <w:lvlJc w:val="left"/>
      <w:pPr>
        <w:tabs>
          <w:tab w:val="num" w:pos="0"/>
        </w:tabs>
        <w:ind w:left="3780" w:hanging="420"/>
      </w:pPr>
    </w:lvl>
  </w:abstractNum>
  <w:abstractNum w:abstractNumId="2" w15:restartNumberingAfterBreak="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36562D76"/>
    <w:multiLevelType w:val="hybridMultilevel"/>
    <w:tmpl w:val="35D45D6A"/>
    <w:lvl w:ilvl="0" w:tplc="852C4E0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A9E0EE0"/>
    <w:multiLevelType w:val="hybridMultilevel"/>
    <w:tmpl w:val="90DA97BE"/>
    <w:lvl w:ilvl="0" w:tplc="C7B4E194">
      <w:start w:val="2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489A0367"/>
    <w:multiLevelType w:val="hybridMultilevel"/>
    <w:tmpl w:val="8DD49D6A"/>
    <w:lvl w:ilvl="0" w:tplc="FFFFFFFF">
      <w:start w:val="1"/>
      <w:numFmt w:val="decimal"/>
      <w:pStyle w:val="a"/>
      <w:lvlText w:val="[%1]"/>
      <w:lvlJc w:val="left"/>
      <w:pPr>
        <w:tabs>
          <w:tab w:val="num" w:pos="425"/>
        </w:tabs>
        <w:ind w:left="425" w:hanging="368"/>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8" w15:restartNumberingAfterBreak="0">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2"/>
  </w:num>
  <w:num w:numId="4">
    <w:abstractNumId w:val="0"/>
  </w:num>
  <w:num w:numId="5">
    <w:abstractNumId w:val="5"/>
  </w:num>
  <w:num w:numId="6">
    <w:abstractNumId w:val="4"/>
  </w:num>
  <w:num w:numId="7">
    <w:abstractNumId w:val="1"/>
  </w:num>
  <w:num w:numId="8">
    <w:abstractNumId w:val="6"/>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C2"/>
    <w:rsid w:val="0000276E"/>
    <w:rsid w:val="00003E1B"/>
    <w:rsid w:val="000044AA"/>
    <w:rsid w:val="00007C3F"/>
    <w:rsid w:val="00011C86"/>
    <w:rsid w:val="000165D5"/>
    <w:rsid w:val="00021C2B"/>
    <w:rsid w:val="000255E6"/>
    <w:rsid w:val="000338A3"/>
    <w:rsid w:val="00050A0E"/>
    <w:rsid w:val="000670AF"/>
    <w:rsid w:val="000703AF"/>
    <w:rsid w:val="000804CD"/>
    <w:rsid w:val="00093D30"/>
    <w:rsid w:val="000A156B"/>
    <w:rsid w:val="000A588D"/>
    <w:rsid w:val="000A7280"/>
    <w:rsid w:val="000B0E19"/>
    <w:rsid w:val="000E1CDB"/>
    <w:rsid w:val="000E38EB"/>
    <w:rsid w:val="000E5523"/>
    <w:rsid w:val="000E6AF4"/>
    <w:rsid w:val="00107FE8"/>
    <w:rsid w:val="00115F5F"/>
    <w:rsid w:val="00124227"/>
    <w:rsid w:val="001242EF"/>
    <w:rsid w:val="00130856"/>
    <w:rsid w:val="00147DB0"/>
    <w:rsid w:val="00151512"/>
    <w:rsid w:val="00153DF7"/>
    <w:rsid w:val="00157565"/>
    <w:rsid w:val="00162CA4"/>
    <w:rsid w:val="001753CF"/>
    <w:rsid w:val="00177617"/>
    <w:rsid w:val="001B32BD"/>
    <w:rsid w:val="001C45D9"/>
    <w:rsid w:val="001C724E"/>
    <w:rsid w:val="001D1530"/>
    <w:rsid w:val="001E3CE3"/>
    <w:rsid w:val="001F363F"/>
    <w:rsid w:val="001F7B1C"/>
    <w:rsid w:val="00201D7D"/>
    <w:rsid w:val="00211E6B"/>
    <w:rsid w:val="002155CC"/>
    <w:rsid w:val="00222F7D"/>
    <w:rsid w:val="0022485F"/>
    <w:rsid w:val="00230C80"/>
    <w:rsid w:val="002355C4"/>
    <w:rsid w:val="00237FC0"/>
    <w:rsid w:val="00242D01"/>
    <w:rsid w:val="0024782A"/>
    <w:rsid w:val="00251B9C"/>
    <w:rsid w:val="002623BE"/>
    <w:rsid w:val="00271DA7"/>
    <w:rsid w:val="00282A09"/>
    <w:rsid w:val="00287ACA"/>
    <w:rsid w:val="0029493B"/>
    <w:rsid w:val="00295382"/>
    <w:rsid w:val="002958C3"/>
    <w:rsid w:val="002A0534"/>
    <w:rsid w:val="002A447D"/>
    <w:rsid w:val="002A620E"/>
    <w:rsid w:val="002B2B96"/>
    <w:rsid w:val="002C11FD"/>
    <w:rsid w:val="002D535E"/>
    <w:rsid w:val="002D6AFE"/>
    <w:rsid w:val="002F39E9"/>
    <w:rsid w:val="002F6A04"/>
    <w:rsid w:val="0030583A"/>
    <w:rsid w:val="00313EC9"/>
    <w:rsid w:val="00315FE9"/>
    <w:rsid w:val="003253A8"/>
    <w:rsid w:val="00330354"/>
    <w:rsid w:val="00333554"/>
    <w:rsid w:val="00340A2D"/>
    <w:rsid w:val="00345B5D"/>
    <w:rsid w:val="003514AA"/>
    <w:rsid w:val="00352E9E"/>
    <w:rsid w:val="00365AF1"/>
    <w:rsid w:val="003715DF"/>
    <w:rsid w:val="00376DDB"/>
    <w:rsid w:val="00381C39"/>
    <w:rsid w:val="00385AF6"/>
    <w:rsid w:val="00385E8B"/>
    <w:rsid w:val="00386FB6"/>
    <w:rsid w:val="00387623"/>
    <w:rsid w:val="003972F2"/>
    <w:rsid w:val="003A1584"/>
    <w:rsid w:val="003A3F6C"/>
    <w:rsid w:val="003A6961"/>
    <w:rsid w:val="003A735E"/>
    <w:rsid w:val="003B1B03"/>
    <w:rsid w:val="003B4E8D"/>
    <w:rsid w:val="003C7146"/>
    <w:rsid w:val="003D0A0A"/>
    <w:rsid w:val="003D169C"/>
    <w:rsid w:val="003D4E80"/>
    <w:rsid w:val="003E4045"/>
    <w:rsid w:val="003E4979"/>
    <w:rsid w:val="003E7903"/>
    <w:rsid w:val="003F2EA0"/>
    <w:rsid w:val="003F32D5"/>
    <w:rsid w:val="003F5061"/>
    <w:rsid w:val="003F732B"/>
    <w:rsid w:val="00400A5B"/>
    <w:rsid w:val="00402F1F"/>
    <w:rsid w:val="00406757"/>
    <w:rsid w:val="00412221"/>
    <w:rsid w:val="00414801"/>
    <w:rsid w:val="00414D63"/>
    <w:rsid w:val="004200F3"/>
    <w:rsid w:val="00420D50"/>
    <w:rsid w:val="00425A57"/>
    <w:rsid w:val="004341F9"/>
    <w:rsid w:val="0043767B"/>
    <w:rsid w:val="004407BD"/>
    <w:rsid w:val="00441EAD"/>
    <w:rsid w:val="00462397"/>
    <w:rsid w:val="004639A8"/>
    <w:rsid w:val="00471BE6"/>
    <w:rsid w:val="0047257B"/>
    <w:rsid w:val="00473E6F"/>
    <w:rsid w:val="00476A2E"/>
    <w:rsid w:val="00482428"/>
    <w:rsid w:val="004824AF"/>
    <w:rsid w:val="0049062D"/>
    <w:rsid w:val="00496B56"/>
    <w:rsid w:val="00496EE1"/>
    <w:rsid w:val="004A1599"/>
    <w:rsid w:val="004B71DA"/>
    <w:rsid w:val="004C161C"/>
    <w:rsid w:val="004C59B6"/>
    <w:rsid w:val="004C5F86"/>
    <w:rsid w:val="004D3EAF"/>
    <w:rsid w:val="004E3ED8"/>
    <w:rsid w:val="004E4D7C"/>
    <w:rsid w:val="004E64FC"/>
    <w:rsid w:val="004E656E"/>
    <w:rsid w:val="004F093D"/>
    <w:rsid w:val="004F60F6"/>
    <w:rsid w:val="00507D97"/>
    <w:rsid w:val="005256E8"/>
    <w:rsid w:val="0053125C"/>
    <w:rsid w:val="00532544"/>
    <w:rsid w:val="00534BB2"/>
    <w:rsid w:val="00540ABD"/>
    <w:rsid w:val="005429B8"/>
    <w:rsid w:val="00547C8A"/>
    <w:rsid w:val="0055303A"/>
    <w:rsid w:val="00567FF4"/>
    <w:rsid w:val="005702B9"/>
    <w:rsid w:val="005702C8"/>
    <w:rsid w:val="005846D5"/>
    <w:rsid w:val="00594571"/>
    <w:rsid w:val="005A44F2"/>
    <w:rsid w:val="005C1B30"/>
    <w:rsid w:val="005C7875"/>
    <w:rsid w:val="005E0705"/>
    <w:rsid w:val="005E3957"/>
    <w:rsid w:val="005E5355"/>
    <w:rsid w:val="005E5DA2"/>
    <w:rsid w:val="005F15E6"/>
    <w:rsid w:val="00613E9A"/>
    <w:rsid w:val="006228D2"/>
    <w:rsid w:val="00625995"/>
    <w:rsid w:val="006275BA"/>
    <w:rsid w:val="0063194A"/>
    <w:rsid w:val="0063266A"/>
    <w:rsid w:val="00636DF0"/>
    <w:rsid w:val="006416C9"/>
    <w:rsid w:val="00642BF5"/>
    <w:rsid w:val="006456A8"/>
    <w:rsid w:val="006456BB"/>
    <w:rsid w:val="00652E5C"/>
    <w:rsid w:val="006568CA"/>
    <w:rsid w:val="00666EEE"/>
    <w:rsid w:val="00670470"/>
    <w:rsid w:val="00670852"/>
    <w:rsid w:val="00670C45"/>
    <w:rsid w:val="006737E4"/>
    <w:rsid w:val="006743BE"/>
    <w:rsid w:val="006776E4"/>
    <w:rsid w:val="00677B10"/>
    <w:rsid w:val="00683133"/>
    <w:rsid w:val="00684D9D"/>
    <w:rsid w:val="00691392"/>
    <w:rsid w:val="00691584"/>
    <w:rsid w:val="006962E0"/>
    <w:rsid w:val="006A4CF8"/>
    <w:rsid w:val="006B6E79"/>
    <w:rsid w:val="006C02C4"/>
    <w:rsid w:val="006C037A"/>
    <w:rsid w:val="006D68EE"/>
    <w:rsid w:val="006E7AEF"/>
    <w:rsid w:val="006F0920"/>
    <w:rsid w:val="006F142C"/>
    <w:rsid w:val="006F3BCA"/>
    <w:rsid w:val="006F46B3"/>
    <w:rsid w:val="006F6A23"/>
    <w:rsid w:val="006F6CD3"/>
    <w:rsid w:val="0071209D"/>
    <w:rsid w:val="00723C96"/>
    <w:rsid w:val="00726BD0"/>
    <w:rsid w:val="00740931"/>
    <w:rsid w:val="00740BB0"/>
    <w:rsid w:val="007516F7"/>
    <w:rsid w:val="00751E59"/>
    <w:rsid w:val="00756329"/>
    <w:rsid w:val="007600D1"/>
    <w:rsid w:val="00760796"/>
    <w:rsid w:val="00765E70"/>
    <w:rsid w:val="00777128"/>
    <w:rsid w:val="00796A3F"/>
    <w:rsid w:val="007A22BD"/>
    <w:rsid w:val="007C1510"/>
    <w:rsid w:val="007C1FBD"/>
    <w:rsid w:val="007C50C8"/>
    <w:rsid w:val="007D0BFE"/>
    <w:rsid w:val="007D3ED3"/>
    <w:rsid w:val="007E4094"/>
    <w:rsid w:val="007E7E23"/>
    <w:rsid w:val="007F113F"/>
    <w:rsid w:val="007F242F"/>
    <w:rsid w:val="007F381D"/>
    <w:rsid w:val="007F3B83"/>
    <w:rsid w:val="007F3CAB"/>
    <w:rsid w:val="007F3D78"/>
    <w:rsid w:val="007F434A"/>
    <w:rsid w:val="00801804"/>
    <w:rsid w:val="00816218"/>
    <w:rsid w:val="00821F86"/>
    <w:rsid w:val="00825E36"/>
    <w:rsid w:val="0083369B"/>
    <w:rsid w:val="00837EF5"/>
    <w:rsid w:val="00843544"/>
    <w:rsid w:val="008435B7"/>
    <w:rsid w:val="00850A02"/>
    <w:rsid w:val="00851A26"/>
    <w:rsid w:val="00852151"/>
    <w:rsid w:val="00852C62"/>
    <w:rsid w:val="008548C2"/>
    <w:rsid w:val="00860A81"/>
    <w:rsid w:val="00862AD6"/>
    <w:rsid w:val="0086585C"/>
    <w:rsid w:val="008704BC"/>
    <w:rsid w:val="00877EC8"/>
    <w:rsid w:val="00882410"/>
    <w:rsid w:val="00894CDE"/>
    <w:rsid w:val="008B1E2A"/>
    <w:rsid w:val="008C39D8"/>
    <w:rsid w:val="008D54C2"/>
    <w:rsid w:val="008D557C"/>
    <w:rsid w:val="008E0E78"/>
    <w:rsid w:val="008E555B"/>
    <w:rsid w:val="008F719B"/>
    <w:rsid w:val="00900B38"/>
    <w:rsid w:val="00904570"/>
    <w:rsid w:val="00914068"/>
    <w:rsid w:val="00920609"/>
    <w:rsid w:val="00921441"/>
    <w:rsid w:val="009345D3"/>
    <w:rsid w:val="00935B8C"/>
    <w:rsid w:val="00940FD8"/>
    <w:rsid w:val="00941541"/>
    <w:rsid w:val="00942FEF"/>
    <w:rsid w:val="009433E6"/>
    <w:rsid w:val="009448B7"/>
    <w:rsid w:val="00947C8F"/>
    <w:rsid w:val="00953454"/>
    <w:rsid w:val="00957759"/>
    <w:rsid w:val="00965F52"/>
    <w:rsid w:val="00967A42"/>
    <w:rsid w:val="00973F70"/>
    <w:rsid w:val="00975D1B"/>
    <w:rsid w:val="009901D5"/>
    <w:rsid w:val="00997028"/>
    <w:rsid w:val="009A19CE"/>
    <w:rsid w:val="009A4835"/>
    <w:rsid w:val="009B234D"/>
    <w:rsid w:val="009B239A"/>
    <w:rsid w:val="009D4F5C"/>
    <w:rsid w:val="009E5B5C"/>
    <w:rsid w:val="00A05B94"/>
    <w:rsid w:val="00A221E1"/>
    <w:rsid w:val="00A4229B"/>
    <w:rsid w:val="00A46128"/>
    <w:rsid w:val="00A608BF"/>
    <w:rsid w:val="00A64C07"/>
    <w:rsid w:val="00A75D67"/>
    <w:rsid w:val="00A76C8F"/>
    <w:rsid w:val="00A84690"/>
    <w:rsid w:val="00A9483C"/>
    <w:rsid w:val="00A949D6"/>
    <w:rsid w:val="00AA034E"/>
    <w:rsid w:val="00AA0935"/>
    <w:rsid w:val="00AA15DA"/>
    <w:rsid w:val="00AA2F78"/>
    <w:rsid w:val="00AA6857"/>
    <w:rsid w:val="00AC6D57"/>
    <w:rsid w:val="00AD01D2"/>
    <w:rsid w:val="00AD1ABE"/>
    <w:rsid w:val="00AD4C41"/>
    <w:rsid w:val="00AD6A6D"/>
    <w:rsid w:val="00AD77BC"/>
    <w:rsid w:val="00AE1AE5"/>
    <w:rsid w:val="00AE216B"/>
    <w:rsid w:val="00AE312F"/>
    <w:rsid w:val="00AF09F8"/>
    <w:rsid w:val="00AF6A4D"/>
    <w:rsid w:val="00AF6CB6"/>
    <w:rsid w:val="00B13447"/>
    <w:rsid w:val="00B14FA3"/>
    <w:rsid w:val="00B15CED"/>
    <w:rsid w:val="00B1633F"/>
    <w:rsid w:val="00B178AA"/>
    <w:rsid w:val="00B2577A"/>
    <w:rsid w:val="00B32DF6"/>
    <w:rsid w:val="00B35EA3"/>
    <w:rsid w:val="00B364C5"/>
    <w:rsid w:val="00B36A52"/>
    <w:rsid w:val="00B4099D"/>
    <w:rsid w:val="00B44ECD"/>
    <w:rsid w:val="00B50577"/>
    <w:rsid w:val="00B512B5"/>
    <w:rsid w:val="00B532B9"/>
    <w:rsid w:val="00B63BDC"/>
    <w:rsid w:val="00B64DEF"/>
    <w:rsid w:val="00B7165A"/>
    <w:rsid w:val="00B7345C"/>
    <w:rsid w:val="00BA259A"/>
    <w:rsid w:val="00BB5149"/>
    <w:rsid w:val="00BB694D"/>
    <w:rsid w:val="00BC2632"/>
    <w:rsid w:val="00BD0434"/>
    <w:rsid w:val="00BD0B5A"/>
    <w:rsid w:val="00BD2BCF"/>
    <w:rsid w:val="00BD79D1"/>
    <w:rsid w:val="00BE524B"/>
    <w:rsid w:val="00BE52F2"/>
    <w:rsid w:val="00BF6513"/>
    <w:rsid w:val="00C12FDF"/>
    <w:rsid w:val="00C13630"/>
    <w:rsid w:val="00C34C9F"/>
    <w:rsid w:val="00C427D1"/>
    <w:rsid w:val="00C45FED"/>
    <w:rsid w:val="00C60C83"/>
    <w:rsid w:val="00C63CD2"/>
    <w:rsid w:val="00C91A40"/>
    <w:rsid w:val="00C92A70"/>
    <w:rsid w:val="00C93040"/>
    <w:rsid w:val="00C969FD"/>
    <w:rsid w:val="00CC09CA"/>
    <w:rsid w:val="00CC3340"/>
    <w:rsid w:val="00CC4CAF"/>
    <w:rsid w:val="00CD49F9"/>
    <w:rsid w:val="00CF03D3"/>
    <w:rsid w:val="00CF7329"/>
    <w:rsid w:val="00D037A0"/>
    <w:rsid w:val="00D03986"/>
    <w:rsid w:val="00D03C80"/>
    <w:rsid w:val="00D06EBB"/>
    <w:rsid w:val="00D12945"/>
    <w:rsid w:val="00D24EC2"/>
    <w:rsid w:val="00D25CCD"/>
    <w:rsid w:val="00D26F5F"/>
    <w:rsid w:val="00D42B72"/>
    <w:rsid w:val="00D4322E"/>
    <w:rsid w:val="00D6394A"/>
    <w:rsid w:val="00D709F7"/>
    <w:rsid w:val="00D71899"/>
    <w:rsid w:val="00D8659A"/>
    <w:rsid w:val="00D93056"/>
    <w:rsid w:val="00D94937"/>
    <w:rsid w:val="00D96135"/>
    <w:rsid w:val="00D97F3C"/>
    <w:rsid w:val="00DA5FB5"/>
    <w:rsid w:val="00DB4488"/>
    <w:rsid w:val="00DB5F42"/>
    <w:rsid w:val="00DC279A"/>
    <w:rsid w:val="00DC4B89"/>
    <w:rsid w:val="00DC4D9C"/>
    <w:rsid w:val="00DD36E2"/>
    <w:rsid w:val="00DE256C"/>
    <w:rsid w:val="00DE328F"/>
    <w:rsid w:val="00DE4814"/>
    <w:rsid w:val="00DE6E4D"/>
    <w:rsid w:val="00DF4BFB"/>
    <w:rsid w:val="00E03A2A"/>
    <w:rsid w:val="00E153BD"/>
    <w:rsid w:val="00E313C4"/>
    <w:rsid w:val="00E3579E"/>
    <w:rsid w:val="00E3702E"/>
    <w:rsid w:val="00E37DD6"/>
    <w:rsid w:val="00E47ED5"/>
    <w:rsid w:val="00E515FA"/>
    <w:rsid w:val="00E51615"/>
    <w:rsid w:val="00E64911"/>
    <w:rsid w:val="00E728E9"/>
    <w:rsid w:val="00E8154D"/>
    <w:rsid w:val="00E876CC"/>
    <w:rsid w:val="00E92988"/>
    <w:rsid w:val="00E95F48"/>
    <w:rsid w:val="00E96736"/>
    <w:rsid w:val="00EA4FAD"/>
    <w:rsid w:val="00EB45C2"/>
    <w:rsid w:val="00ED1AEB"/>
    <w:rsid w:val="00ED36CB"/>
    <w:rsid w:val="00ED46ED"/>
    <w:rsid w:val="00ED5B19"/>
    <w:rsid w:val="00EE0CE7"/>
    <w:rsid w:val="00EE3601"/>
    <w:rsid w:val="00EE6261"/>
    <w:rsid w:val="00EE7956"/>
    <w:rsid w:val="00EF0C67"/>
    <w:rsid w:val="00F00A39"/>
    <w:rsid w:val="00F0603D"/>
    <w:rsid w:val="00F1797D"/>
    <w:rsid w:val="00F31C50"/>
    <w:rsid w:val="00F32B3B"/>
    <w:rsid w:val="00F45AFB"/>
    <w:rsid w:val="00F47664"/>
    <w:rsid w:val="00F47EC3"/>
    <w:rsid w:val="00F51C40"/>
    <w:rsid w:val="00F55076"/>
    <w:rsid w:val="00F565C0"/>
    <w:rsid w:val="00F63940"/>
    <w:rsid w:val="00F758FB"/>
    <w:rsid w:val="00F83E42"/>
    <w:rsid w:val="00F871DC"/>
    <w:rsid w:val="00F87AB3"/>
    <w:rsid w:val="00F93B49"/>
    <w:rsid w:val="00F93DBD"/>
    <w:rsid w:val="00FA5033"/>
    <w:rsid w:val="00FA69FA"/>
    <w:rsid w:val="00FB15A6"/>
    <w:rsid w:val="00FB1A48"/>
    <w:rsid w:val="00FB1AB5"/>
    <w:rsid w:val="00FC07AB"/>
    <w:rsid w:val="00FC1493"/>
    <w:rsid w:val="00FC2740"/>
    <w:rsid w:val="00FC752E"/>
    <w:rsid w:val="00FD6243"/>
    <w:rsid w:val="00FD72F1"/>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755DAF"/>
  <w15:chartTrackingRefBased/>
  <w15:docId w15:val="{CDACFD4C-DB3B-7248-83CC-8EDFF124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Times New Roman" w:hAnsi="Times New Roman"/>
      <w:kern w:val="2"/>
      <w:sz w:val="18"/>
    </w:rPr>
  </w:style>
  <w:style w:type="paragraph" w:styleId="10">
    <w:name w:val="heading 1"/>
    <w:basedOn w:val="a0"/>
    <w:next w:val="a0"/>
    <w:link w:val="11"/>
    <w:qFormat/>
    <w:rsid w:val="001753CF"/>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styleId="a6">
    <w:name w:val="Body Text"/>
    <w:basedOn w:val="a0"/>
    <w:pPr>
      <w:jc w:val="center"/>
    </w:pPr>
  </w:style>
  <w:style w:type="paragraph" w:styleId="a7">
    <w:name w:val="Date"/>
    <w:basedOn w:val="a0"/>
    <w:next w:val="a0"/>
    <w:rsid w:val="00821F86"/>
    <w:rPr>
      <w:sz w:val="20"/>
      <w:szCs w:val="24"/>
    </w:rPr>
  </w:style>
  <w:style w:type="paragraph" w:styleId="20">
    <w:name w:val="Body Text 2"/>
    <w:basedOn w:val="a0"/>
    <w:rsid w:val="00003E1B"/>
    <w:pPr>
      <w:spacing w:line="480" w:lineRule="auto"/>
    </w:pPr>
  </w:style>
  <w:style w:type="paragraph" w:styleId="a8">
    <w:name w:val="Body Text First Indent"/>
    <w:basedOn w:val="a6"/>
    <w:rsid w:val="0043767B"/>
    <w:pPr>
      <w:adjustRightInd w:val="0"/>
      <w:spacing w:line="280" w:lineRule="atLeast"/>
      <w:ind w:firstLineChars="100" w:firstLine="210"/>
      <w:jc w:val="both"/>
      <w:textAlignment w:val="baseline"/>
    </w:pPr>
    <w:rPr>
      <w:sz w:val="19"/>
    </w:rPr>
  </w:style>
  <w:style w:type="paragraph" w:styleId="a9">
    <w:name w:val="Balloon Text"/>
    <w:basedOn w:val="a0"/>
    <w:link w:val="aa"/>
    <w:rsid w:val="0083369B"/>
    <w:rPr>
      <w:rFonts w:ascii="Arial" w:eastAsia="ＭＳ ゴシック" w:hAnsi="Arial"/>
      <w:szCs w:val="18"/>
    </w:rPr>
  </w:style>
  <w:style w:type="character" w:customStyle="1" w:styleId="aa">
    <w:name w:val="吹き出し (文字)"/>
    <w:link w:val="a9"/>
    <w:rsid w:val="0083369B"/>
    <w:rPr>
      <w:rFonts w:ascii="Arial" w:eastAsia="ＭＳ ゴシック" w:hAnsi="Arial" w:cs="Times New Roman"/>
      <w:kern w:val="2"/>
      <w:sz w:val="18"/>
      <w:szCs w:val="18"/>
    </w:rPr>
  </w:style>
  <w:style w:type="paragraph" w:styleId="ab">
    <w:name w:val="caption"/>
    <w:basedOn w:val="a0"/>
    <w:next w:val="a0"/>
    <w:unhideWhenUsed/>
    <w:qFormat/>
    <w:rsid w:val="007F3B83"/>
    <w:rPr>
      <w:b/>
      <w:bCs/>
      <w:sz w:val="21"/>
      <w:szCs w:val="21"/>
    </w:rPr>
  </w:style>
  <w:style w:type="character" w:styleId="ac">
    <w:name w:val="annotation reference"/>
    <w:uiPriority w:val="99"/>
    <w:unhideWhenUsed/>
    <w:rsid w:val="00201D7D"/>
    <w:rPr>
      <w:sz w:val="18"/>
      <w:szCs w:val="18"/>
    </w:rPr>
  </w:style>
  <w:style w:type="paragraph" w:styleId="ad">
    <w:name w:val="annotation text"/>
    <w:basedOn w:val="a0"/>
    <w:link w:val="ae"/>
    <w:uiPriority w:val="99"/>
    <w:unhideWhenUsed/>
    <w:rsid w:val="00201D7D"/>
    <w:pPr>
      <w:ind w:firstLineChars="100" w:firstLine="100"/>
      <w:jc w:val="left"/>
    </w:pPr>
    <w:rPr>
      <w:szCs w:val="24"/>
    </w:rPr>
  </w:style>
  <w:style w:type="character" w:customStyle="1" w:styleId="ae">
    <w:name w:val="コメント文字列 (文字)"/>
    <w:basedOn w:val="a1"/>
    <w:link w:val="ad"/>
    <w:uiPriority w:val="99"/>
    <w:rsid w:val="00201D7D"/>
    <w:rPr>
      <w:rFonts w:ascii="Times New Roman" w:hAnsi="Times New Roman"/>
      <w:kern w:val="2"/>
      <w:sz w:val="18"/>
      <w:szCs w:val="24"/>
    </w:rPr>
  </w:style>
  <w:style w:type="paragraph" w:customStyle="1" w:styleId="a">
    <w:name w:val="文献"/>
    <w:basedOn w:val="a6"/>
    <w:rsid w:val="001753CF"/>
    <w:pPr>
      <w:numPr>
        <w:numId w:val="8"/>
      </w:numPr>
      <w:tabs>
        <w:tab w:val="clear" w:pos="425"/>
        <w:tab w:val="num" w:pos="360"/>
      </w:tabs>
      <w:snapToGrid w:val="0"/>
      <w:spacing w:afterLines="20" w:after="64" w:line="200" w:lineRule="exact"/>
      <w:ind w:left="426" w:hanging="369"/>
      <w:jc w:val="both"/>
    </w:pPr>
    <w:rPr>
      <w:szCs w:val="24"/>
    </w:rPr>
  </w:style>
  <w:style w:type="paragraph" w:customStyle="1" w:styleId="1">
    <w:name w:val="段落番号1"/>
    <w:basedOn w:val="10"/>
    <w:next w:val="a0"/>
    <w:rsid w:val="001753CF"/>
    <w:pPr>
      <w:numPr>
        <w:numId w:val="9"/>
      </w:numPr>
      <w:tabs>
        <w:tab w:val="num" w:pos="252"/>
      </w:tabs>
      <w:spacing w:line="320" w:lineRule="exact"/>
      <w:ind w:left="252" w:hanging="252"/>
    </w:pPr>
    <w:rPr>
      <w:rFonts w:ascii="Times New Roman" w:eastAsia="ＭＳ 明朝" w:hAnsi="Times New Roman" w:cs="Times New Roman"/>
      <w:b/>
      <w:sz w:val="21"/>
    </w:rPr>
  </w:style>
  <w:style w:type="paragraph" w:customStyle="1" w:styleId="2">
    <w:name w:val="段落番号2"/>
    <w:basedOn w:val="1"/>
    <w:next w:val="a0"/>
    <w:rsid w:val="001753CF"/>
    <w:pPr>
      <w:numPr>
        <w:ilvl w:val="1"/>
      </w:numPr>
      <w:tabs>
        <w:tab w:val="num" w:pos="252"/>
      </w:tabs>
      <w:ind w:left="252" w:hanging="252"/>
    </w:pPr>
    <w:rPr>
      <w:rFonts w:eastAsia="ＭＳ Ｐ明朝"/>
    </w:rPr>
  </w:style>
  <w:style w:type="paragraph" w:customStyle="1" w:styleId="3">
    <w:name w:val="段落番号3"/>
    <w:basedOn w:val="1"/>
    <w:next w:val="a0"/>
    <w:rsid w:val="001753CF"/>
    <w:pPr>
      <w:numPr>
        <w:ilvl w:val="2"/>
      </w:numPr>
      <w:tabs>
        <w:tab w:val="num" w:pos="252"/>
      </w:tabs>
      <w:ind w:left="252" w:hanging="252"/>
    </w:pPr>
  </w:style>
  <w:style w:type="character" w:customStyle="1" w:styleId="11">
    <w:name w:val="見出し 1 (文字)"/>
    <w:basedOn w:val="a1"/>
    <w:link w:val="10"/>
    <w:rsid w:val="001753CF"/>
    <w:rPr>
      <w:rFonts w:asciiTheme="majorHAnsi" w:eastAsiaTheme="majorEastAsia" w:hAnsiTheme="majorHAnsi" w:cstheme="majorBidi"/>
      <w:kern w:val="2"/>
      <w:sz w:val="24"/>
      <w:szCs w:val="24"/>
    </w:rPr>
  </w:style>
  <w:style w:type="paragraph" w:styleId="af">
    <w:name w:val="List Paragraph"/>
    <w:basedOn w:val="a0"/>
    <w:uiPriority w:val="34"/>
    <w:qFormat/>
    <w:rsid w:val="00756329"/>
    <w:pPr>
      <w:ind w:leftChars="400" w:left="840"/>
    </w:pPr>
  </w:style>
  <w:style w:type="paragraph" w:styleId="af0">
    <w:name w:val="annotation subject"/>
    <w:basedOn w:val="ad"/>
    <w:next w:val="ad"/>
    <w:link w:val="af1"/>
    <w:rsid w:val="00AA15DA"/>
    <w:pPr>
      <w:ind w:firstLineChars="0" w:firstLine="0"/>
    </w:pPr>
    <w:rPr>
      <w:b/>
      <w:bCs/>
      <w:szCs w:val="20"/>
    </w:rPr>
  </w:style>
  <w:style w:type="character" w:customStyle="1" w:styleId="af1">
    <w:name w:val="コメント内容 (文字)"/>
    <w:basedOn w:val="ae"/>
    <w:link w:val="af0"/>
    <w:rsid w:val="00AA15DA"/>
    <w:rPr>
      <w:rFonts w:ascii="Times New Roman" w:hAnsi="Times New Roman"/>
      <w:b/>
      <w:bCs/>
      <w:kern w:val="2"/>
      <w:sz w:val="18"/>
      <w:szCs w:val="24"/>
    </w:rPr>
  </w:style>
  <w:style w:type="paragraph" w:styleId="af2">
    <w:name w:val="Revision"/>
    <w:hidden/>
    <w:uiPriority w:val="99"/>
    <w:semiHidden/>
    <w:rsid w:val="00723C96"/>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F3F1A4E-A50A-4749-BE74-55E66F311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工学院大学建築系学科近藤研究室2000年度卒業論文梗概</vt:lpstr>
    </vt:vector>
  </TitlesOfParts>
  <Company>近藤家</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hisada</cp:lastModifiedBy>
  <cp:revision>68</cp:revision>
  <cp:lastPrinted>2019-02-27T07:50:00Z</cp:lastPrinted>
  <dcterms:created xsi:type="dcterms:W3CDTF">2019-02-26T21:01:00Z</dcterms:created>
  <dcterms:modified xsi:type="dcterms:W3CDTF">2019-03-01T07:05:00Z</dcterms:modified>
</cp:coreProperties>
</file>