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09" w:rsidRPr="00E02F14" w:rsidRDefault="00E02F14">
      <w:pPr>
        <w:rPr>
          <w:rFonts w:hint="eastAsia"/>
          <w:b/>
          <w:color w:val="FF0000"/>
          <w:sz w:val="110"/>
          <w:szCs w:val="110"/>
        </w:rPr>
      </w:pPr>
      <w:r w:rsidRPr="00E02F14">
        <w:rPr>
          <w:rFonts w:hint="eastAsia"/>
          <w:b/>
          <w:color w:val="FF0000"/>
          <w:sz w:val="110"/>
          <w:szCs w:val="110"/>
        </w:rPr>
        <w:t>現在、大学内ではインフルエンザ予防対策を実施しています。多くの人が集まる場所ではこちらの消毒液にて手指を消毒して下さい。</w:t>
      </w:r>
    </w:p>
    <w:p w:rsidR="00E02F14" w:rsidRPr="00E02F14" w:rsidRDefault="00E02F14">
      <w:pPr>
        <w:rPr>
          <w:rFonts w:hint="eastAsia"/>
          <w:b/>
          <w:color w:val="FF0000"/>
          <w:sz w:val="110"/>
          <w:szCs w:val="110"/>
        </w:rPr>
      </w:pPr>
      <w:r w:rsidRPr="00E02F14">
        <w:rPr>
          <w:rFonts w:hint="eastAsia"/>
          <w:b/>
          <w:color w:val="FF0000"/>
          <w:sz w:val="110"/>
          <w:szCs w:val="110"/>
        </w:rPr>
        <w:t>ご協力お願い致します。</w:t>
      </w:r>
    </w:p>
    <w:p w:rsidR="00E02F14" w:rsidRDefault="00E02F14" w:rsidP="00E02F14">
      <w:pPr>
        <w:jc w:val="right"/>
      </w:pPr>
      <w:r w:rsidRPr="00E02F14">
        <w:rPr>
          <w:rFonts w:hint="eastAsia"/>
          <w:b/>
          <w:color w:val="FF0000"/>
          <w:sz w:val="110"/>
          <w:szCs w:val="110"/>
        </w:rPr>
        <w:t>東北福祉大学</w:t>
      </w:r>
    </w:p>
    <w:sectPr w:rsidR="00E02F14" w:rsidSect="00E02F14">
      <w:pgSz w:w="16838" w:h="11906" w:orient="landscape"/>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2F14"/>
    <w:rsid w:val="000C710E"/>
    <w:rsid w:val="00272DF9"/>
    <w:rsid w:val="002F1E64"/>
    <w:rsid w:val="004577EF"/>
    <w:rsid w:val="005422D8"/>
    <w:rsid w:val="009346FC"/>
    <w:rsid w:val="00B9363B"/>
    <w:rsid w:val="00BB54AC"/>
    <w:rsid w:val="00E02F14"/>
    <w:rsid w:val="00E52E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ビジネス">
  <a:themeElements>
    <a:clrScheme name="ビジネス">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ビジネス">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95000" t="-106500" r="5000" b="2065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Words>
  <Characters>69</Characters>
  <Application>Microsoft Office Word</Application>
  <DocSecurity>0</DocSecurity>
  <Lines>1</Lines>
  <Paragraphs>1</Paragraphs>
  <ScaleCrop>false</ScaleCrop>
  <Company/>
  <LinksUpToDate>false</LinksUpToDate>
  <CharactersWithSpaces>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現代GP　子ども</dc:creator>
  <cp:lastModifiedBy>現代GP　子ども</cp:lastModifiedBy>
  <cp:revision>1</cp:revision>
  <dcterms:created xsi:type="dcterms:W3CDTF">2009-11-13T04:44:00Z</dcterms:created>
  <dcterms:modified xsi:type="dcterms:W3CDTF">2009-11-13T04:52:00Z</dcterms:modified>
</cp:coreProperties>
</file>