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B2" w:rsidRDefault="007B7EB2" w:rsidP="007B7EB2">
      <w:r w:rsidRPr="00226600">
        <w:rPr>
          <w:rFonts w:hint="eastAsia"/>
        </w:rPr>
        <w:t>■補足説明資料</w:t>
      </w:r>
    </w:p>
    <w:p w:rsidR="00B53CA3" w:rsidRPr="00B53CA3" w:rsidRDefault="00B53CA3" w:rsidP="007B7E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86"/>
        <w:gridCol w:w="6816"/>
      </w:tblGrid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氏名（所属）</w:t>
            </w:r>
          </w:p>
        </w:tc>
        <w:tc>
          <w:tcPr>
            <w:tcW w:w="6946" w:type="dxa"/>
          </w:tcPr>
          <w:p w:rsidR="00E34278" w:rsidRDefault="00E34278" w:rsidP="00E34278">
            <w:pPr>
              <w:spacing w:line="300" w:lineRule="exact"/>
            </w:pPr>
            <w:r>
              <w:rPr>
                <w:rFonts w:hint="eastAsia"/>
              </w:rPr>
              <w:t>早川崇</w:t>
            </w:r>
            <w:r w:rsidR="007B7EB2" w:rsidRPr="00226600">
              <w:rPr>
                <w:rFonts w:hint="eastAsia"/>
              </w:rPr>
              <w:t>（</w:t>
            </w:r>
            <w:r>
              <w:rPr>
                <w:rFonts w:hint="eastAsia"/>
              </w:rPr>
              <w:t>清水建設技術研究所</w:t>
            </w:r>
            <w:r w:rsidR="007B7EB2" w:rsidRPr="00226600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</w:p>
          <w:p w:rsidR="007B7EB2" w:rsidRPr="00226600" w:rsidRDefault="00E34278" w:rsidP="00E34278">
            <w:pPr>
              <w:spacing w:line="300" w:lineRule="exact"/>
            </w:pPr>
            <w:r>
              <w:rPr>
                <w:rFonts w:hint="eastAsia"/>
              </w:rPr>
              <w:t>Email:takashi.hayakawa@shimz.co.jp Tel:03-3820-6542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(1)</w:t>
            </w:r>
            <w:r w:rsidRPr="00226600">
              <w:rPr>
                <w:rFonts w:hint="eastAsia"/>
              </w:rPr>
              <w:t>計算モデル</w:t>
            </w:r>
          </w:p>
        </w:tc>
        <w:tc>
          <w:tcPr>
            <w:tcW w:w="6946" w:type="dxa"/>
          </w:tcPr>
          <w:p w:rsidR="007B7EB2" w:rsidRPr="00226600" w:rsidRDefault="007B7EB2" w:rsidP="00E34278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Pr="00226600">
              <w:rPr>
                <w:rFonts w:hint="eastAsia"/>
              </w:rPr>
              <w:t>N11</w:t>
            </w:r>
            <w:r w:rsidR="002C791D">
              <w:rPr>
                <w:rFonts w:hint="eastAsia"/>
              </w:rPr>
              <w:t>,N12,</w:t>
            </w:r>
            <w:r w:rsidR="00E34278">
              <w:rPr>
                <w:rFonts w:hint="eastAsia"/>
              </w:rPr>
              <w:t>N13</w:t>
            </w:r>
            <w:r w:rsidR="00811B7E">
              <w:rPr>
                <w:rFonts w:hint="eastAsia"/>
              </w:rPr>
              <w:t>,</w:t>
            </w:r>
            <w:r w:rsidR="00811B7E" w:rsidRPr="00811B7E">
              <w:rPr>
                <w:rFonts w:hint="eastAsia"/>
                <w:color w:val="FF0000"/>
              </w:rPr>
              <w:t>N21,N22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(2)</w:t>
            </w:r>
            <w:r w:rsidRPr="00226600">
              <w:rPr>
                <w:rFonts w:hint="eastAsia"/>
              </w:rPr>
              <w:t>用いた手法</w:t>
            </w:r>
          </w:p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ソフト名・作成者</w:t>
            </w:r>
          </w:p>
        </w:tc>
        <w:tc>
          <w:tcPr>
            <w:tcW w:w="6946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E34278">
              <w:rPr>
                <w:rFonts w:hint="eastAsia"/>
              </w:rPr>
              <w:t>三次元差分法</w:t>
            </w:r>
          </w:p>
          <w:p w:rsidR="007B7EB2" w:rsidRPr="00226600" w:rsidRDefault="007B7EB2" w:rsidP="002C791D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E34278">
              <w:rPr>
                <w:rFonts w:hint="eastAsia"/>
              </w:rPr>
              <w:t>Dr A.Pitarka</w:t>
            </w:r>
            <w:r w:rsidR="00E34278">
              <w:rPr>
                <w:rFonts w:hint="eastAsia"/>
              </w:rPr>
              <w:t>が作成したコードを自社で並列化</w:t>
            </w:r>
            <w:r w:rsidR="00E533F2">
              <w:rPr>
                <w:rFonts w:hint="eastAsia"/>
              </w:rPr>
              <w:t>．</w:t>
            </w:r>
            <w:r w:rsidR="002C791D" w:rsidRPr="00226600">
              <w:rPr>
                <w:rFonts w:hint="eastAsia"/>
              </w:rPr>
              <w:t xml:space="preserve"> 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(3)</w:t>
            </w:r>
            <w:r w:rsidRPr="00226600">
              <w:rPr>
                <w:rFonts w:hint="eastAsia"/>
              </w:rPr>
              <w:t>参考文献</w:t>
            </w:r>
          </w:p>
        </w:tc>
        <w:tc>
          <w:tcPr>
            <w:tcW w:w="6946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E34278">
              <w:rPr>
                <w:rFonts w:hint="eastAsia"/>
              </w:rPr>
              <w:t>Arben Pitarka(1999). 3D Elastic Finite-Difference Modeling of Seismic Motion Using Staggered Grids with Nonuniform Spacing, BSSA Vol.89, No.1, pp.54-68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(4)</w:t>
            </w:r>
            <w:r w:rsidRPr="00226600">
              <w:rPr>
                <w:rFonts w:hint="eastAsia"/>
              </w:rPr>
              <w:t>有効振動数と</w:t>
            </w:r>
          </w:p>
          <w:p w:rsidR="007B7EB2" w:rsidRPr="00226600" w:rsidRDefault="007B7EB2" w:rsidP="008A0049">
            <w:pPr>
              <w:spacing w:line="300" w:lineRule="exact"/>
              <w:ind w:firstLineChars="100" w:firstLine="210"/>
            </w:pPr>
            <w:r w:rsidRPr="00226600">
              <w:rPr>
                <w:rFonts w:hint="eastAsia"/>
              </w:rPr>
              <w:t>時間刻み</w:t>
            </w:r>
          </w:p>
        </w:tc>
        <w:tc>
          <w:tcPr>
            <w:tcW w:w="6946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E34278">
              <w:rPr>
                <w:rFonts w:hint="eastAsia"/>
              </w:rPr>
              <w:t>有効振動数</w:t>
            </w:r>
            <w:r w:rsidRPr="00226600">
              <w:rPr>
                <w:rFonts w:hint="eastAsia"/>
              </w:rPr>
              <w:t>0</w:t>
            </w:r>
            <w:r w:rsidRPr="00226600">
              <w:rPr>
                <w:rFonts w:hint="eastAsia"/>
              </w:rPr>
              <w:t>～</w:t>
            </w:r>
            <w:r w:rsidRPr="00226600">
              <w:rPr>
                <w:rFonts w:hint="eastAsia"/>
              </w:rPr>
              <w:t>5 Hz</w:t>
            </w:r>
          </w:p>
          <w:p w:rsidR="007B7EB2" w:rsidRPr="00226600" w:rsidRDefault="007B7EB2" w:rsidP="009112C4">
            <w:pPr>
              <w:spacing w:line="300" w:lineRule="exact"/>
            </w:pPr>
            <w:r w:rsidRPr="00226600">
              <w:rPr>
                <w:rFonts w:hint="eastAsia"/>
              </w:rPr>
              <w:t>・計算した時間刻み</w:t>
            </w:r>
            <w:r w:rsidR="009112C4">
              <w:rPr>
                <w:rFonts w:hint="eastAsia"/>
              </w:rPr>
              <w:t>は</w:t>
            </w:r>
            <w:r w:rsidR="009E6BB3">
              <w:rPr>
                <w:rFonts w:hint="eastAsia"/>
              </w:rPr>
              <w:t>0.005s</w:t>
            </w:r>
            <w:r w:rsidR="009E6BB3">
              <w:rPr>
                <w:rFonts w:hint="eastAsia"/>
              </w:rPr>
              <w:t>で，</w:t>
            </w:r>
            <w:r w:rsidR="009112C4">
              <w:rPr>
                <w:rFonts w:hint="eastAsia"/>
              </w:rPr>
              <w:t>2</w:t>
            </w:r>
            <w:r w:rsidR="009112C4">
              <w:rPr>
                <w:rFonts w:hint="eastAsia"/>
              </w:rPr>
              <w:t>ステップ間隔で出力し</w:t>
            </w:r>
            <w:r w:rsidR="009E6BB3">
              <w:rPr>
                <w:rFonts w:hint="eastAsia"/>
              </w:rPr>
              <w:t>0.01s</w:t>
            </w:r>
            <w:r w:rsidR="009112C4">
              <w:rPr>
                <w:rFonts w:hint="eastAsia"/>
              </w:rPr>
              <w:t>のデータを作成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(5)</w:t>
            </w:r>
            <w:r w:rsidRPr="00226600">
              <w:rPr>
                <w:rFonts w:hint="eastAsia"/>
              </w:rPr>
              <w:t>メッシュ・要素の切り方</w:t>
            </w:r>
          </w:p>
        </w:tc>
        <w:tc>
          <w:tcPr>
            <w:tcW w:w="6946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9112C4">
              <w:rPr>
                <w:rFonts w:hint="eastAsia"/>
              </w:rPr>
              <w:t>グリッド：</w:t>
            </w:r>
            <w:r w:rsidR="009112C4">
              <w:rPr>
                <w:rFonts w:hint="eastAsia"/>
              </w:rPr>
              <w:t>N11</w:t>
            </w:r>
            <w:r w:rsidR="009112C4">
              <w:rPr>
                <w:rFonts w:hint="eastAsia"/>
              </w:rPr>
              <w:t>は</w:t>
            </w:r>
            <w:r w:rsidRPr="00226600">
              <w:rPr>
                <w:rFonts w:hint="eastAsia"/>
              </w:rPr>
              <w:t>一様</w:t>
            </w:r>
            <w:r w:rsidR="009112C4">
              <w:rPr>
                <w:rFonts w:hint="eastAsia"/>
              </w:rPr>
              <w:t>，</w:t>
            </w:r>
            <w:r w:rsidR="009112C4">
              <w:rPr>
                <w:rFonts w:hint="eastAsia"/>
              </w:rPr>
              <w:t>N12</w:t>
            </w:r>
            <w:r w:rsidR="009112C4">
              <w:rPr>
                <w:rFonts w:hint="eastAsia"/>
              </w:rPr>
              <w:t>と</w:t>
            </w:r>
            <w:r w:rsidR="009112C4">
              <w:rPr>
                <w:rFonts w:hint="eastAsia"/>
              </w:rPr>
              <w:t>N13</w:t>
            </w:r>
            <w:r w:rsidR="009112C4">
              <w:rPr>
                <w:rFonts w:hint="eastAsia"/>
              </w:rPr>
              <w:t>は</w:t>
            </w:r>
            <w:r w:rsidRPr="00226600">
              <w:rPr>
                <w:rFonts w:hint="eastAsia"/>
              </w:rPr>
              <w:t>可変サイズ</w:t>
            </w:r>
          </w:p>
          <w:p w:rsidR="009112C4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・グリッド間隔</w:t>
            </w:r>
            <w:r w:rsidR="009112C4">
              <w:rPr>
                <w:rFonts w:hint="eastAsia"/>
              </w:rPr>
              <w:t>：</w:t>
            </w:r>
            <w:r w:rsidR="009112C4">
              <w:rPr>
                <w:rFonts w:hint="eastAsia"/>
              </w:rPr>
              <w:t>N11</w:t>
            </w:r>
            <w:r w:rsidR="009112C4">
              <w:rPr>
                <w:rFonts w:hint="eastAsia"/>
              </w:rPr>
              <w:t>は全方向で</w:t>
            </w:r>
            <w:r w:rsidR="009112C4">
              <w:rPr>
                <w:rFonts w:hint="eastAsia"/>
              </w:rPr>
              <w:t>100</w:t>
            </w:r>
            <w:r w:rsidR="009112C4">
              <w:rPr>
                <w:rFonts w:hint="eastAsia"/>
              </w:rPr>
              <w:t>ｍ，</w:t>
            </w:r>
          </w:p>
          <w:p w:rsidR="007B7EB2" w:rsidRPr="00226600" w:rsidRDefault="009112C4" w:rsidP="008A0049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N12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</w:rPr>
              <w:t>N13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</w:rPr>
              <w:t>XY</w:t>
            </w:r>
            <w:r>
              <w:rPr>
                <w:rFonts w:hint="eastAsia"/>
              </w:rPr>
              <w:t>方向で</w:t>
            </w:r>
            <w:r>
              <w:rPr>
                <w:rFonts w:hint="eastAsia"/>
              </w:rPr>
              <w:t>50m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Z</w:t>
            </w:r>
            <w:r w:rsidRPr="0022660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（地表）～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グリッドは</w:t>
            </w:r>
            <w:r>
              <w:rPr>
                <w:rFonts w:hint="eastAsia"/>
              </w:rPr>
              <w:t>50m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グリッド以上は</w:t>
            </w:r>
            <w:r>
              <w:rPr>
                <w:rFonts w:hint="eastAsia"/>
              </w:rPr>
              <w:t>100m</w:t>
            </w:r>
            <w:r>
              <w:rPr>
                <w:rFonts w:hint="eastAsia"/>
              </w:rPr>
              <w:t>間隔．</w:t>
            </w:r>
          </w:p>
          <w:p w:rsidR="009112C4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・モデル化した領</w:t>
            </w:r>
            <w:r w:rsidR="009112C4">
              <w:rPr>
                <w:rFonts w:hint="eastAsia"/>
              </w:rPr>
              <w:t>域：</w:t>
            </w:r>
          </w:p>
          <w:p w:rsidR="002C791D" w:rsidRPr="00226600" w:rsidRDefault="002C791D" w:rsidP="002C791D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N11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</w:rPr>
              <w:t>-17</w:t>
            </w:r>
            <w:r>
              <w:rPr>
                <w:rFonts w:ascii="ＭＳ 明朝" w:hAnsi="ＭＳ 明朝" w:hint="eastAsia"/>
              </w:rPr>
              <w:t>(km)</w:t>
            </w:r>
            <w:r w:rsidRPr="00226600">
              <w:rPr>
                <w:rFonts w:ascii="ＭＳ 明朝" w:hAnsi="ＭＳ 明朝" w:hint="eastAsia"/>
              </w:rPr>
              <w:t>≦Ｘ≦</w:t>
            </w:r>
            <w:r>
              <w:rPr>
                <w:rFonts w:ascii="ＭＳ 明朝" w:hAnsi="ＭＳ 明朝" w:hint="eastAsia"/>
              </w:rPr>
              <w:t>17</w:t>
            </w:r>
            <w:r w:rsidRPr="00226600">
              <w:rPr>
                <w:rFonts w:ascii="ＭＳ 明朝" w:hAnsi="ＭＳ 明朝" w:hint="eastAsia"/>
              </w:rPr>
              <w:t>，</w:t>
            </w:r>
            <w:r>
              <w:rPr>
                <w:rFonts w:hint="eastAsia"/>
              </w:rPr>
              <w:t>-17</w:t>
            </w:r>
            <w:r w:rsidRPr="00226600">
              <w:rPr>
                <w:rFonts w:ascii="ＭＳ 明朝" w:hAnsi="ＭＳ 明朝" w:hint="eastAsia"/>
              </w:rPr>
              <w:t>≦Y≦</w:t>
            </w:r>
            <w:r>
              <w:rPr>
                <w:rFonts w:ascii="ＭＳ 明朝" w:hAnsi="ＭＳ 明朝" w:hint="eastAsia"/>
              </w:rPr>
              <w:t>17</w:t>
            </w:r>
            <w:r w:rsidRPr="00226600">
              <w:rPr>
                <w:rFonts w:ascii="ＭＳ 明朝" w:hAnsi="ＭＳ 明朝" w:hint="eastAsia"/>
              </w:rPr>
              <w:t>，</w:t>
            </w:r>
            <w:r>
              <w:rPr>
                <w:rFonts w:hint="eastAsia"/>
              </w:rPr>
              <w:t>0</w:t>
            </w:r>
            <w:r w:rsidRPr="00226600">
              <w:rPr>
                <w:rFonts w:ascii="ＭＳ 明朝" w:hAnsi="ＭＳ 明朝" w:hint="eastAsia"/>
              </w:rPr>
              <w:t>≦Z≦</w:t>
            </w:r>
            <w:r>
              <w:rPr>
                <w:rFonts w:ascii="ＭＳ 明朝" w:hAnsi="ＭＳ 明朝" w:hint="eastAsia"/>
              </w:rPr>
              <w:t>19</w:t>
            </w:r>
          </w:p>
          <w:p w:rsidR="002C791D" w:rsidRPr="00226600" w:rsidRDefault="002C791D" w:rsidP="002C791D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N12,N13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</w:rPr>
              <w:t>-16</w:t>
            </w:r>
            <w:r>
              <w:rPr>
                <w:rFonts w:ascii="ＭＳ 明朝" w:hAnsi="ＭＳ 明朝" w:hint="eastAsia"/>
              </w:rPr>
              <w:t>(km)</w:t>
            </w:r>
            <w:r w:rsidRPr="00226600">
              <w:rPr>
                <w:rFonts w:ascii="ＭＳ 明朝" w:hAnsi="ＭＳ 明朝" w:hint="eastAsia"/>
              </w:rPr>
              <w:t>≦Ｘ≦</w:t>
            </w:r>
            <w:r>
              <w:rPr>
                <w:rFonts w:ascii="ＭＳ 明朝" w:hAnsi="ＭＳ 明朝" w:hint="eastAsia"/>
              </w:rPr>
              <w:t>16</w:t>
            </w:r>
            <w:r w:rsidRPr="00226600">
              <w:rPr>
                <w:rFonts w:ascii="ＭＳ 明朝" w:hAnsi="ＭＳ 明朝" w:hint="eastAsia"/>
              </w:rPr>
              <w:t>，</w:t>
            </w:r>
            <w:r>
              <w:rPr>
                <w:rFonts w:hint="eastAsia"/>
              </w:rPr>
              <w:t>-16</w:t>
            </w:r>
            <w:r w:rsidRPr="00226600">
              <w:rPr>
                <w:rFonts w:ascii="ＭＳ 明朝" w:hAnsi="ＭＳ 明朝" w:hint="eastAsia"/>
              </w:rPr>
              <w:t>≦Y≦</w:t>
            </w:r>
            <w:r>
              <w:rPr>
                <w:rFonts w:ascii="ＭＳ 明朝" w:hAnsi="ＭＳ 明朝" w:hint="eastAsia"/>
              </w:rPr>
              <w:t>16</w:t>
            </w:r>
            <w:r w:rsidRPr="00226600">
              <w:rPr>
                <w:rFonts w:ascii="ＭＳ 明朝" w:hAnsi="ＭＳ 明朝" w:hint="eastAsia"/>
              </w:rPr>
              <w:t>，</w:t>
            </w:r>
            <w:r>
              <w:rPr>
                <w:rFonts w:hint="eastAsia"/>
              </w:rPr>
              <w:t>0</w:t>
            </w:r>
            <w:r w:rsidRPr="00226600">
              <w:rPr>
                <w:rFonts w:ascii="ＭＳ 明朝" w:hAnsi="ＭＳ 明朝" w:hint="eastAsia"/>
              </w:rPr>
              <w:t>≦Z≦</w:t>
            </w:r>
            <w:r>
              <w:rPr>
                <w:rFonts w:ascii="ＭＳ 明朝" w:hAnsi="ＭＳ 明朝" w:hint="eastAsia"/>
              </w:rPr>
              <w:t>18</w:t>
            </w:r>
          </w:p>
          <w:p w:rsidR="002C791D" w:rsidRDefault="002C791D" w:rsidP="008A0049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・格子または要素の切れ目の入れ方</w:t>
            </w:r>
            <w:r w:rsidR="009978F9">
              <w:rPr>
                <w:rFonts w:ascii="ＭＳ 明朝" w:hAnsi="ＭＳ 明朝" w:hint="eastAsia"/>
              </w:rPr>
              <w:t>：</w:t>
            </w:r>
          </w:p>
          <w:p w:rsidR="007B7EB2" w:rsidRPr="00E533F2" w:rsidRDefault="002C791D" w:rsidP="002C791D">
            <w:pPr>
              <w:spacing w:line="300" w:lineRule="exact"/>
            </w:pPr>
            <w:r>
              <w:rPr>
                <w:rFonts w:ascii="ＭＳ 明朝" w:hAnsi="ＭＳ 明朝" w:hint="eastAsia"/>
              </w:rPr>
              <w:t xml:space="preserve">  N12とN13では，</w:t>
            </w:r>
            <w:r w:rsidR="00E533F2" w:rsidRPr="00E533F2">
              <w:rPr>
                <w:rFonts w:ascii="ＭＳ 明朝" w:hAnsi="ＭＳ 明朝" w:hint="eastAsia"/>
              </w:rPr>
              <w:t>基盤層の上面</w:t>
            </w:r>
            <w:r>
              <w:rPr>
                <w:rFonts w:ascii="ＭＳ 明朝" w:hAnsi="ＭＳ 明朝" w:hint="eastAsia"/>
              </w:rPr>
              <w:t>位置</w:t>
            </w:r>
            <w:r w:rsidR="00E533F2" w:rsidRPr="00E533F2">
              <w:rPr>
                <w:rFonts w:ascii="ＭＳ 明朝" w:hAnsi="ＭＳ 明朝" w:hint="eastAsia"/>
              </w:rPr>
              <w:t>のグリッドは，基盤層の物性とした．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(6)</w:t>
            </w:r>
            <w:r w:rsidRPr="00226600">
              <w:rPr>
                <w:rFonts w:hint="eastAsia"/>
              </w:rPr>
              <w:t>境界の処理</w:t>
            </w:r>
          </w:p>
        </w:tc>
        <w:tc>
          <w:tcPr>
            <w:tcW w:w="6946" w:type="dxa"/>
          </w:tcPr>
          <w:p w:rsidR="007B7EB2" w:rsidRPr="00226600" w:rsidRDefault="009112C4" w:rsidP="008A0049">
            <w:pPr>
              <w:spacing w:line="300" w:lineRule="exact"/>
            </w:pPr>
            <w:r>
              <w:rPr>
                <w:rFonts w:hint="eastAsia"/>
              </w:rPr>
              <w:t>・</w:t>
            </w:r>
            <w:r w:rsidR="007B7EB2" w:rsidRPr="00226600">
              <w:rPr>
                <w:rFonts w:hint="eastAsia"/>
              </w:rPr>
              <w:t>スポンジゾーン</w:t>
            </w:r>
            <w:r>
              <w:rPr>
                <w:rFonts w:hint="eastAsia"/>
              </w:rPr>
              <w:t>と無反射境界</w:t>
            </w:r>
            <w:r w:rsidR="009E6BB3">
              <w:rPr>
                <w:rFonts w:hint="eastAsia"/>
              </w:rPr>
              <w:t>(A1 boundary)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Clayton and Engquist(1977)</w:t>
            </w:r>
            <w:r>
              <w:rPr>
                <w:rFonts w:hint="eastAsia"/>
              </w:rPr>
              <w:t>）</w:t>
            </w:r>
          </w:p>
          <w:p w:rsidR="007B7EB2" w:rsidRDefault="007B7EB2" w:rsidP="009E6BB3">
            <w:pPr>
              <w:spacing w:line="300" w:lineRule="exact"/>
            </w:pPr>
            <w:r w:rsidRPr="00226600">
              <w:rPr>
                <w:rFonts w:hint="eastAsia"/>
              </w:rPr>
              <w:t>・配置状況</w:t>
            </w:r>
          </w:p>
          <w:p w:rsidR="009978F9" w:rsidRPr="00226600" w:rsidRDefault="009E6BB3" w:rsidP="009E6BB3">
            <w:pPr>
              <w:spacing w:line="300" w:lineRule="exact"/>
            </w:pPr>
            <w:r>
              <w:rPr>
                <w:rFonts w:hint="eastAsia"/>
              </w:rPr>
              <w:t xml:space="preserve">　スポンジゾーンは外周</w:t>
            </w:r>
            <w:r w:rsidR="005143E8">
              <w:rPr>
                <w:rFonts w:hint="eastAsia"/>
              </w:rPr>
              <w:t>（</w:t>
            </w:r>
            <w:r w:rsidR="005143E8">
              <w:rPr>
                <w:rFonts w:hint="eastAsia"/>
              </w:rPr>
              <w:t>15</w:t>
            </w:r>
            <w:r w:rsidR="005143E8">
              <w:rPr>
                <w:rFonts w:hint="eastAsia"/>
              </w:rPr>
              <w:t>ｋｍ位置）</w:t>
            </w:r>
            <w:r>
              <w:rPr>
                <w:rFonts w:hint="eastAsia"/>
              </w:rPr>
              <w:t>と底面</w:t>
            </w:r>
            <w:r w:rsidR="005143E8">
              <w:rPr>
                <w:rFonts w:hint="eastAsia"/>
              </w:rPr>
              <w:t>（１７ｋｍ深さ）</w:t>
            </w:r>
            <w:r>
              <w:rPr>
                <w:rFonts w:hint="eastAsia"/>
              </w:rPr>
              <w:t>に設置し，幅は</w:t>
            </w:r>
            <w:r>
              <w:rPr>
                <w:rFonts w:hint="eastAsia"/>
              </w:rPr>
              <w:t>N11</w:t>
            </w:r>
            <w:r>
              <w:rPr>
                <w:rFonts w:hint="eastAsia"/>
              </w:rPr>
              <w:t>では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ｋｍ，</w:t>
            </w:r>
            <w:r>
              <w:rPr>
                <w:rFonts w:hint="eastAsia"/>
              </w:rPr>
              <w:t>N12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</w:rPr>
              <w:t>N13</w:t>
            </w:r>
            <w:r>
              <w:rPr>
                <w:rFonts w:hint="eastAsia"/>
              </w:rPr>
              <w:t>では</w:t>
            </w:r>
            <w:r>
              <w:rPr>
                <w:rFonts w:hint="eastAsia"/>
              </w:rPr>
              <w:t>1km</w:t>
            </w:r>
            <w:r w:rsidR="009978F9">
              <w:rPr>
                <w:rFonts w:hint="eastAsia"/>
              </w:rPr>
              <w:t>とした．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(7)</w:t>
            </w:r>
            <w:r w:rsidRPr="00226600">
              <w:rPr>
                <w:rFonts w:hint="eastAsia"/>
              </w:rPr>
              <w:t>点震源のモデル化（ステップ１の場合）</w:t>
            </w:r>
          </w:p>
        </w:tc>
        <w:tc>
          <w:tcPr>
            <w:tcW w:w="6946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9E6BB3">
              <w:rPr>
                <w:rFonts w:hint="eastAsia"/>
              </w:rPr>
              <w:t>震源：</w:t>
            </w:r>
            <w:r w:rsidR="009E6BB3">
              <w:rPr>
                <w:rFonts w:hint="eastAsia"/>
              </w:rPr>
              <w:t>A</w:t>
            </w:r>
            <w:r w:rsidR="002C791D">
              <w:rPr>
                <w:rFonts w:hint="eastAsia"/>
              </w:rPr>
              <w:t>.</w:t>
            </w:r>
            <w:r w:rsidR="009E6BB3">
              <w:rPr>
                <w:rFonts w:hint="eastAsia"/>
              </w:rPr>
              <w:t xml:space="preserve"> Pitarka(1999)</w:t>
            </w:r>
            <w:r w:rsidR="009E6BB3">
              <w:rPr>
                <w:rFonts w:hint="eastAsia"/>
              </w:rPr>
              <w:t>の方法</w:t>
            </w:r>
          </w:p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9E6BB3">
              <w:rPr>
                <w:rFonts w:hint="eastAsia"/>
              </w:rPr>
              <w:t>スタッガードグリッドのため，応力毎に近傍のグリッドに震源を付与．</w:t>
            </w:r>
          </w:p>
          <w:p w:rsidR="007B7EB2" w:rsidRPr="00C21FD2" w:rsidRDefault="007B7EB2" w:rsidP="008A0049">
            <w:pPr>
              <w:spacing w:line="300" w:lineRule="exact"/>
              <w:rPr>
                <w:strike/>
              </w:rPr>
            </w:pPr>
            <w:r w:rsidRPr="00C21FD2">
              <w:rPr>
                <w:rFonts w:hint="eastAsia"/>
                <w:strike/>
              </w:rPr>
              <w:t>・滑り速度</w:t>
            </w:r>
            <w:r w:rsidR="00C21FD2" w:rsidRPr="00C21FD2">
              <w:rPr>
                <w:rFonts w:hint="eastAsia"/>
              </w:rPr>
              <w:t>モーメントレイト</w:t>
            </w:r>
            <w:r w:rsidRPr="00C21FD2">
              <w:rPr>
                <w:rFonts w:hint="eastAsia"/>
              </w:rPr>
              <w:t>関数</w:t>
            </w:r>
            <w:r w:rsidR="009E6BB3" w:rsidRPr="00C21FD2">
              <w:rPr>
                <w:rFonts w:hint="eastAsia"/>
              </w:rPr>
              <w:t>を使用</w:t>
            </w:r>
          </w:p>
          <w:p w:rsidR="00C21FD2" w:rsidRPr="00C21FD2" w:rsidRDefault="007B7EB2" w:rsidP="00C21FD2">
            <w:pPr>
              <w:spacing w:line="300" w:lineRule="exact"/>
              <w:rPr>
                <w:strike/>
              </w:rPr>
            </w:pPr>
            <w:r w:rsidRPr="00C21FD2">
              <w:rPr>
                <w:rFonts w:hint="eastAsia"/>
                <w:strike/>
              </w:rPr>
              <w:t>・滑り</w:t>
            </w:r>
            <w:r w:rsidR="00C21FD2" w:rsidRPr="00C21FD2">
              <w:rPr>
                <w:rFonts w:hint="eastAsia"/>
              </w:rPr>
              <w:t>モーメントレイト</w:t>
            </w:r>
            <w:r w:rsidRPr="00C21FD2">
              <w:rPr>
                <w:rFonts w:hint="eastAsia"/>
              </w:rPr>
              <w:t>関数は三角形近似</w:t>
            </w:r>
            <w:r w:rsidR="009E6BB3" w:rsidRPr="00C21FD2">
              <w:rPr>
                <w:rFonts w:hint="eastAsia"/>
              </w:rPr>
              <w:t>を行った．幅</w:t>
            </w:r>
            <w:r w:rsidR="009E6BB3" w:rsidRPr="00C21FD2">
              <w:rPr>
                <w:rFonts w:hint="eastAsia"/>
              </w:rPr>
              <w:t>0.02s</w:t>
            </w:r>
            <w:r w:rsidR="009E6BB3" w:rsidRPr="00C21FD2">
              <w:rPr>
                <w:rFonts w:hint="eastAsia"/>
              </w:rPr>
              <w:t>の三角形を</w:t>
            </w:r>
            <w:r w:rsidR="009E6BB3" w:rsidRPr="00C21FD2">
              <w:rPr>
                <w:rFonts w:hint="eastAsia"/>
              </w:rPr>
              <w:t>0.01s</w:t>
            </w:r>
            <w:r w:rsidR="009E6BB3" w:rsidRPr="00C21FD2">
              <w:rPr>
                <w:rFonts w:hint="eastAsia"/>
              </w:rPr>
              <w:t>ずらしながら</w:t>
            </w:r>
            <w:r w:rsidR="009E6BB3" w:rsidRPr="00C21FD2">
              <w:rPr>
                <w:rFonts w:hint="eastAsia"/>
              </w:rPr>
              <w:t>20</w:t>
            </w:r>
            <w:r w:rsidR="009E6BB3" w:rsidRPr="00C21FD2">
              <w:rPr>
                <w:rFonts w:hint="eastAsia"/>
              </w:rPr>
              <w:t>個の三角形で近似</w:t>
            </w:r>
          </w:p>
        </w:tc>
      </w:tr>
      <w:tr w:rsidR="007B7EB2" w:rsidRPr="00811B7E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(8)</w:t>
            </w:r>
            <w:r w:rsidRPr="00226600">
              <w:rPr>
                <w:rFonts w:hint="eastAsia"/>
              </w:rPr>
              <w:t>面震源のモデル化（ステップ２の場合）</w:t>
            </w:r>
          </w:p>
        </w:tc>
        <w:tc>
          <w:tcPr>
            <w:tcW w:w="6946" w:type="dxa"/>
          </w:tcPr>
          <w:p w:rsidR="00811B7E" w:rsidRDefault="00811B7E" w:rsidP="00C21FD2">
            <w:pPr>
              <w:spacing w:line="300" w:lineRule="exact"/>
              <w:rPr>
                <w:rFonts w:hint="eastAsia"/>
                <w:color w:val="FF0000"/>
              </w:rPr>
            </w:pPr>
            <w:r w:rsidRPr="00811B7E">
              <w:rPr>
                <w:rFonts w:hint="eastAsia"/>
                <w:color w:val="FF0000"/>
              </w:rPr>
              <w:t>・</w:t>
            </w:r>
            <w:r w:rsidR="00BF5BBE">
              <w:rPr>
                <w:rFonts w:hint="eastAsia"/>
                <w:color w:val="FF0000"/>
              </w:rPr>
              <w:t>N21,N22</w:t>
            </w:r>
            <w:r w:rsidR="00BF5BBE">
              <w:rPr>
                <w:rFonts w:hint="eastAsia"/>
                <w:color w:val="FF0000"/>
              </w:rPr>
              <w:t>ともに</w:t>
            </w:r>
            <w:r w:rsidRPr="00811B7E">
              <w:rPr>
                <w:rFonts w:hint="eastAsia"/>
                <w:color w:val="FF0000"/>
              </w:rPr>
              <w:t>100m</w:t>
            </w:r>
            <w:r w:rsidR="00BF5BBE">
              <w:rPr>
                <w:rFonts w:hint="eastAsia"/>
                <w:color w:val="FF0000"/>
              </w:rPr>
              <w:t>の正方形の要素断層に分割</w:t>
            </w:r>
            <w:r w:rsidR="00D35469">
              <w:rPr>
                <w:rFonts w:hint="eastAsia"/>
                <w:color w:val="FF0000"/>
              </w:rPr>
              <w:t>した。要素</w:t>
            </w:r>
            <w:r w:rsidR="00BF5BBE">
              <w:rPr>
                <w:rFonts w:hint="eastAsia"/>
                <w:color w:val="FF0000"/>
              </w:rPr>
              <w:t>中心を点震源の位置と</w:t>
            </w:r>
            <w:r w:rsidR="00D35469">
              <w:rPr>
                <w:rFonts w:hint="eastAsia"/>
                <w:color w:val="FF0000"/>
              </w:rPr>
              <w:t>するとともに、</w:t>
            </w:r>
            <w:r w:rsidR="00BF5BBE">
              <w:rPr>
                <w:rFonts w:hint="eastAsia"/>
                <w:color w:val="FF0000"/>
              </w:rPr>
              <w:t>破壊開始時刻を</w:t>
            </w:r>
            <w:r w:rsidR="00D35469">
              <w:rPr>
                <w:rFonts w:hint="eastAsia"/>
                <w:color w:val="FF0000"/>
              </w:rPr>
              <w:t>算定</w:t>
            </w:r>
            <w:r w:rsidR="00BF5BBE">
              <w:rPr>
                <w:rFonts w:hint="eastAsia"/>
                <w:color w:val="FF0000"/>
              </w:rPr>
              <w:t>した。差分計算では必ずしも点震源の位置に格子がないため、</w:t>
            </w:r>
            <w:r w:rsidR="00C21FD2">
              <w:rPr>
                <w:rFonts w:hint="eastAsia"/>
                <w:color w:val="FF0000"/>
              </w:rPr>
              <w:t>最寄りの格子にすべり速度関数を適用した。</w:t>
            </w:r>
          </w:p>
          <w:p w:rsidR="00C21FD2" w:rsidRPr="00226600" w:rsidRDefault="00C21FD2" w:rsidP="00C21FD2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Pr="00C21FD2">
              <w:rPr>
                <w:rFonts w:hint="eastAsia"/>
                <w:color w:val="FF0000"/>
              </w:rPr>
              <w:t>滑り速度関数を使用</w:t>
            </w:r>
          </w:p>
          <w:p w:rsidR="00C21FD2" w:rsidRPr="00811B7E" w:rsidRDefault="00C21FD2" w:rsidP="00C21FD2">
            <w:pPr>
              <w:spacing w:line="300" w:lineRule="exact"/>
              <w:rPr>
                <w:color w:val="FF0000"/>
              </w:rPr>
            </w:pPr>
            <w:r w:rsidRPr="00226600">
              <w:rPr>
                <w:rFonts w:hint="eastAsia"/>
              </w:rPr>
              <w:t>・</w:t>
            </w:r>
            <w:r w:rsidRPr="00C21FD2">
              <w:rPr>
                <w:rFonts w:hint="eastAsia"/>
                <w:color w:val="FF0000"/>
              </w:rPr>
              <w:t>滑り関数は三角形近似を行った．</w:t>
            </w:r>
            <w:r>
              <w:rPr>
                <w:rFonts w:hint="eastAsia"/>
                <w:color w:val="FF0000"/>
              </w:rPr>
              <w:t>すべり速度関数の複雑さに応じた三角形近似をおこなった。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(9)</w:t>
            </w:r>
            <w:r w:rsidRPr="00226600">
              <w:rPr>
                <w:rFonts w:hint="eastAsia"/>
              </w:rPr>
              <w:t>減衰の導入法</w:t>
            </w:r>
          </w:p>
        </w:tc>
        <w:tc>
          <w:tcPr>
            <w:tcW w:w="6946" w:type="dxa"/>
          </w:tcPr>
          <w:p w:rsidR="007B7EB2" w:rsidRPr="00226600" w:rsidRDefault="007B7EB2" w:rsidP="002C791D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9E6BB3">
              <w:rPr>
                <w:rFonts w:hint="eastAsia"/>
              </w:rPr>
              <w:t>周波数比例の</w:t>
            </w:r>
            <w:r w:rsidR="009E6BB3">
              <w:rPr>
                <w:rFonts w:hint="eastAsia"/>
              </w:rPr>
              <w:t>Q</w:t>
            </w:r>
            <w:r w:rsidR="009E6BB3">
              <w:rPr>
                <w:rFonts w:hint="eastAsia"/>
              </w:rPr>
              <w:t>（</w:t>
            </w:r>
            <w:r w:rsidR="009E6BB3">
              <w:rPr>
                <w:rFonts w:hint="eastAsia"/>
              </w:rPr>
              <w:t>=Q0*f/f0</w:t>
            </w:r>
            <w:r w:rsidR="009E6BB3">
              <w:rPr>
                <w:rFonts w:hint="eastAsia"/>
              </w:rPr>
              <w:t>）（</w:t>
            </w:r>
            <w:r w:rsidR="002C791D">
              <w:rPr>
                <w:rFonts w:hint="eastAsia"/>
              </w:rPr>
              <w:t xml:space="preserve">R. W. </w:t>
            </w:r>
            <w:r w:rsidR="009E6BB3">
              <w:rPr>
                <w:rFonts w:hint="eastAsia"/>
              </w:rPr>
              <w:t>Graves</w:t>
            </w:r>
            <w:r w:rsidR="00E533F2">
              <w:rPr>
                <w:rFonts w:hint="eastAsia"/>
              </w:rPr>
              <w:t xml:space="preserve"> </w:t>
            </w:r>
            <w:r w:rsidR="009E6BB3">
              <w:rPr>
                <w:rFonts w:hint="eastAsia"/>
              </w:rPr>
              <w:t>(1</w:t>
            </w:r>
            <w:r w:rsidR="00E533F2">
              <w:rPr>
                <w:rFonts w:hint="eastAsia"/>
              </w:rPr>
              <w:t>996</w:t>
            </w:r>
            <w:r w:rsidR="009E6BB3">
              <w:rPr>
                <w:rFonts w:hint="eastAsia"/>
              </w:rPr>
              <w:t>）</w:t>
            </w:r>
            <w:r w:rsidR="00E533F2">
              <w:rPr>
                <w:rFonts w:hint="eastAsia"/>
              </w:rPr>
              <w:t>）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(10)</w:t>
            </w:r>
            <w:r w:rsidRPr="00226600">
              <w:rPr>
                <w:rFonts w:hint="eastAsia"/>
              </w:rPr>
              <w:t>提出波形に施した波形処理</w:t>
            </w:r>
          </w:p>
        </w:tc>
        <w:tc>
          <w:tcPr>
            <w:tcW w:w="6946" w:type="dxa"/>
          </w:tcPr>
          <w:p w:rsidR="007B7EB2" w:rsidRPr="00226600" w:rsidRDefault="007B7EB2" w:rsidP="00E533F2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E533F2">
              <w:rPr>
                <w:rFonts w:hint="eastAsia"/>
              </w:rPr>
              <w:t>4</w:t>
            </w:r>
            <w:r w:rsidR="00E533F2">
              <w:rPr>
                <w:rFonts w:hint="eastAsia"/>
              </w:rPr>
              <w:t>次のバターワースフィルタで，カットオフ</w:t>
            </w:r>
            <w:r w:rsidR="00E533F2">
              <w:rPr>
                <w:rFonts w:hint="eastAsia"/>
              </w:rPr>
              <w:t>6Hz</w:t>
            </w:r>
            <w:r w:rsidR="00E533F2">
              <w:rPr>
                <w:rFonts w:hint="eastAsia"/>
              </w:rPr>
              <w:t>でハイカット</w:t>
            </w:r>
            <w:r w:rsidR="00F17B9A">
              <w:rPr>
                <w:rFonts w:hint="eastAsia"/>
              </w:rPr>
              <w:t>．震源時間関数にはフィルター処理を行っていない．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lastRenderedPageBreak/>
              <w:t>(11)</w:t>
            </w:r>
            <w:r w:rsidRPr="00226600">
              <w:rPr>
                <w:rFonts w:hint="eastAsia"/>
              </w:rPr>
              <w:t>その他</w:t>
            </w:r>
          </w:p>
        </w:tc>
        <w:tc>
          <w:tcPr>
            <w:tcW w:w="6946" w:type="dxa"/>
          </w:tcPr>
          <w:p w:rsidR="007B7EB2" w:rsidRDefault="00C21FD2" w:rsidP="008A0049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点震源と面震源で</w:t>
            </w:r>
            <w:r w:rsidR="004A155D">
              <w:rPr>
                <w:rFonts w:hint="eastAsia"/>
              </w:rPr>
              <w:t>使用した、モーメントレイト関数とすべり速度関数の三角形近似を示す。同図には個々の三角形もプロットした。</w:t>
            </w:r>
          </w:p>
          <w:p w:rsidR="00664E64" w:rsidRPr="00226600" w:rsidRDefault="00664E64" w:rsidP="008A0049">
            <w:pPr>
              <w:spacing w:line="300" w:lineRule="exact"/>
            </w:pPr>
          </w:p>
        </w:tc>
      </w:tr>
    </w:tbl>
    <w:p w:rsidR="004A155D" w:rsidRDefault="004A155D">
      <w:pPr>
        <w:rPr>
          <w:rFonts w:hint="eastAsia"/>
        </w:rPr>
      </w:pPr>
    </w:p>
    <w:p w:rsidR="004A155D" w:rsidRDefault="004A155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63163" cy="3684214"/>
            <wp:effectExtent l="19050" t="0" r="0" b="0"/>
            <wp:docPr id="7" name="図 6" descr="\\haya5.sit.shimz.co.jp\hayakawa\Kaken_Hisada\Fdm\Fault\SCEC_2Asides\comp.st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haya5.sit.shimz.co.jp\hayakawa\Kaken_Hisada\Fdm\Fault\SCEC_2Asides\comp.st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783" cy="3686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E64" w:rsidRPr="007B7EB2" w:rsidRDefault="00664E64"/>
    <w:sectPr w:rsidR="00664E64" w:rsidRPr="007B7EB2" w:rsidSect="004F01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8E5" w:rsidRDefault="00C348E5" w:rsidP="00B53CA3">
      <w:r>
        <w:separator/>
      </w:r>
    </w:p>
  </w:endnote>
  <w:endnote w:type="continuationSeparator" w:id="0">
    <w:p w:rsidR="00C348E5" w:rsidRDefault="00C348E5" w:rsidP="00B53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8E5" w:rsidRDefault="00C348E5" w:rsidP="00B53CA3">
      <w:r>
        <w:separator/>
      </w:r>
    </w:p>
  </w:footnote>
  <w:footnote w:type="continuationSeparator" w:id="0">
    <w:p w:rsidR="00C348E5" w:rsidRDefault="00C348E5" w:rsidP="00B53C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EB2"/>
    <w:rsid w:val="00061AA1"/>
    <w:rsid w:val="002A1A61"/>
    <w:rsid w:val="002C791D"/>
    <w:rsid w:val="004A155D"/>
    <w:rsid w:val="004B41B7"/>
    <w:rsid w:val="004F016E"/>
    <w:rsid w:val="005143E8"/>
    <w:rsid w:val="0054176C"/>
    <w:rsid w:val="005D5CDC"/>
    <w:rsid w:val="00664E64"/>
    <w:rsid w:val="007B7EB2"/>
    <w:rsid w:val="00811B7E"/>
    <w:rsid w:val="00817405"/>
    <w:rsid w:val="008A0049"/>
    <w:rsid w:val="009112C4"/>
    <w:rsid w:val="009978F9"/>
    <w:rsid w:val="009E6BB3"/>
    <w:rsid w:val="00B53CA3"/>
    <w:rsid w:val="00BF5BBE"/>
    <w:rsid w:val="00C21FD2"/>
    <w:rsid w:val="00C348E5"/>
    <w:rsid w:val="00D35469"/>
    <w:rsid w:val="00E34278"/>
    <w:rsid w:val="00E533F2"/>
    <w:rsid w:val="00E9719B"/>
    <w:rsid w:val="00F1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3C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53CA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53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53CA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A1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15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Y.Hisada</dc:creator>
  <cp:lastModifiedBy>Hayakawa</cp:lastModifiedBy>
  <cp:revision>10</cp:revision>
  <cp:lastPrinted>2009-10-13T02:29:00Z</cp:lastPrinted>
  <dcterms:created xsi:type="dcterms:W3CDTF">2009-10-13T01:34:00Z</dcterms:created>
  <dcterms:modified xsi:type="dcterms:W3CDTF">2009-12-24T11:10:00Z</dcterms:modified>
</cp:coreProperties>
</file>